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99" w:rsidRPr="0066465C" w:rsidRDefault="00923999" w:rsidP="00F41BA6">
      <w:pPr>
        <w:spacing w:after="0" w:line="240" w:lineRule="auto"/>
        <w:jc w:val="center"/>
        <w:rPr>
          <w:rFonts w:ascii="Times New Roman" w:eastAsia="Calibri" w:hAnsi="Times New Roman" w:cs="Times New Roman"/>
          <w:color w:val="000000"/>
          <w:sz w:val="24"/>
          <w:szCs w:val="24"/>
        </w:rPr>
      </w:pPr>
      <w:r w:rsidRPr="0066465C">
        <w:rPr>
          <w:rFonts w:ascii="Times New Roman" w:eastAsia="Calibri" w:hAnsi="Times New Roman" w:cs="Times New Roman"/>
          <w:i/>
          <w:iCs/>
          <w:color w:val="000000"/>
          <w:sz w:val="24"/>
          <w:szCs w:val="24"/>
        </w:rPr>
        <w:t>HIJAB</w:t>
      </w:r>
      <w:r w:rsidRPr="0066465C">
        <w:rPr>
          <w:rFonts w:ascii="Times New Roman" w:eastAsia="Calibri" w:hAnsi="Times New Roman" w:cs="Times New Roman"/>
          <w:color w:val="000000"/>
          <w:sz w:val="24"/>
          <w:szCs w:val="24"/>
        </w:rPr>
        <w:t>: BETWEEN PIETY AND TREND</w:t>
      </w:r>
    </w:p>
    <w:p w:rsidR="00F41BA6" w:rsidRDefault="00923999" w:rsidP="00681830">
      <w:pPr>
        <w:spacing w:after="0" w:line="240" w:lineRule="auto"/>
        <w:jc w:val="center"/>
        <w:rPr>
          <w:rFonts w:ascii="Times New Roman" w:eastAsia="Calibri" w:hAnsi="Times New Roman" w:cs="Times New Roman"/>
          <w:color w:val="000000"/>
          <w:sz w:val="24"/>
          <w:szCs w:val="24"/>
        </w:rPr>
      </w:pPr>
      <w:r w:rsidRPr="0066465C">
        <w:rPr>
          <w:rFonts w:ascii="Times New Roman" w:eastAsia="Calibri" w:hAnsi="Times New Roman" w:cs="Times New Roman"/>
          <w:color w:val="000000"/>
          <w:sz w:val="24"/>
          <w:szCs w:val="24"/>
        </w:rPr>
        <w:t>(</w:t>
      </w:r>
      <w:r w:rsidR="00F41BA6" w:rsidRPr="00F41BA6">
        <w:rPr>
          <w:rFonts w:ascii="Times New Roman" w:eastAsia="Calibri" w:hAnsi="Times New Roman" w:cs="Times New Roman"/>
          <w:color w:val="000000"/>
          <w:sz w:val="24"/>
          <w:szCs w:val="24"/>
        </w:rPr>
        <w:t xml:space="preserve">STUDENT CULTURE PHENOMENON OF </w:t>
      </w:r>
      <w:r w:rsidR="00681830">
        <w:rPr>
          <w:rFonts w:ascii="Times New Roman" w:eastAsia="Calibri" w:hAnsi="Times New Roman" w:cs="Times New Roman"/>
          <w:color w:val="000000"/>
          <w:sz w:val="24"/>
          <w:szCs w:val="24"/>
        </w:rPr>
        <w:t xml:space="preserve">UIN </w:t>
      </w:r>
      <w:r w:rsidR="00F41BA6" w:rsidRPr="00F41BA6">
        <w:rPr>
          <w:rFonts w:ascii="Times New Roman" w:eastAsia="Calibri" w:hAnsi="Times New Roman" w:cs="Times New Roman"/>
          <w:color w:val="000000"/>
          <w:sz w:val="24"/>
          <w:szCs w:val="24"/>
        </w:rPr>
        <w:t>SUNAN KALIJAGA YOGYAKARTA</w:t>
      </w:r>
      <w:r w:rsidR="00F41BA6">
        <w:rPr>
          <w:rFonts w:ascii="Times New Roman" w:eastAsia="Calibri" w:hAnsi="Times New Roman" w:cs="Times New Roman"/>
          <w:color w:val="000000"/>
          <w:sz w:val="24"/>
          <w:szCs w:val="24"/>
        </w:rPr>
        <w:t>)</w:t>
      </w:r>
    </w:p>
    <w:p w:rsidR="00923999" w:rsidRDefault="00923999" w:rsidP="00F41BA6">
      <w:pPr>
        <w:spacing w:after="0" w:line="240" w:lineRule="auto"/>
        <w:jc w:val="center"/>
        <w:rPr>
          <w:rFonts w:ascii="Times New Roman" w:eastAsia="Calibri" w:hAnsi="Times New Roman" w:cs="Times New Roman"/>
          <w:color w:val="000000"/>
          <w:sz w:val="24"/>
          <w:szCs w:val="24"/>
        </w:rPr>
      </w:pPr>
    </w:p>
    <w:p w:rsidR="00F41BA6" w:rsidRDefault="00F41BA6" w:rsidP="00F41BA6">
      <w:pPr>
        <w:spacing w:after="0" w:line="240" w:lineRule="auto"/>
        <w:jc w:val="center"/>
        <w:rPr>
          <w:rFonts w:asciiTheme="majorBidi" w:eastAsia="Calibri" w:hAnsiTheme="majorBidi" w:cstheme="majorBidi"/>
          <w:color w:val="000000"/>
          <w:sz w:val="24"/>
          <w:szCs w:val="24"/>
        </w:rPr>
      </w:pPr>
    </w:p>
    <w:p w:rsidR="00923999" w:rsidRDefault="00923999" w:rsidP="00F41BA6">
      <w:pPr>
        <w:spacing w:after="0" w:line="240" w:lineRule="auto"/>
        <w:jc w:val="center"/>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Eva Dewi</w:t>
      </w:r>
    </w:p>
    <w:p w:rsidR="00923999" w:rsidRDefault="00923999" w:rsidP="00F41BA6">
      <w:pPr>
        <w:spacing w:after="0" w:line="240" w:lineRule="auto"/>
        <w:jc w:val="center"/>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The Lecuturer of UIN Fatmawati Sukarno Bengkulu</w:t>
      </w:r>
    </w:p>
    <w:p w:rsidR="00923999" w:rsidRPr="006B3C12" w:rsidRDefault="005C11A5" w:rsidP="00F41BA6">
      <w:pPr>
        <w:spacing w:after="0" w:line="240" w:lineRule="auto"/>
        <w:jc w:val="center"/>
        <w:rPr>
          <w:rFonts w:asciiTheme="majorBidi" w:eastAsia="Calibri" w:hAnsiTheme="majorBidi" w:cstheme="majorBidi"/>
          <w:color w:val="000000"/>
          <w:sz w:val="24"/>
          <w:szCs w:val="24"/>
        </w:rPr>
      </w:pPr>
      <w:hyperlink r:id="rId8" w:history="1">
        <w:r w:rsidR="00923999" w:rsidRPr="006B3C12">
          <w:rPr>
            <w:rStyle w:val="Hyperlink"/>
            <w:rFonts w:asciiTheme="majorBidi" w:eastAsia="Calibri" w:hAnsiTheme="majorBidi" w:cstheme="majorBidi"/>
            <w:sz w:val="24"/>
            <w:szCs w:val="24"/>
            <w:u w:val="none"/>
          </w:rPr>
          <w:t>Email: evadewi1975@yahoo.co.id</w:t>
        </w:r>
      </w:hyperlink>
    </w:p>
    <w:p w:rsidR="00923999" w:rsidRDefault="00923999" w:rsidP="004D0383">
      <w:pPr>
        <w:spacing w:after="0" w:line="240" w:lineRule="auto"/>
        <w:jc w:val="center"/>
        <w:rPr>
          <w:rFonts w:asciiTheme="majorBidi" w:eastAsia="Calibri" w:hAnsiTheme="majorBidi" w:cstheme="majorBidi"/>
          <w:color w:val="000000"/>
          <w:sz w:val="24"/>
          <w:szCs w:val="24"/>
        </w:rPr>
      </w:pPr>
    </w:p>
    <w:p w:rsidR="00923999" w:rsidRPr="0066465C" w:rsidRDefault="00923999" w:rsidP="006B3C12">
      <w:pPr>
        <w:spacing w:after="0" w:line="240" w:lineRule="auto"/>
        <w:rPr>
          <w:rFonts w:ascii="Times New Roman" w:eastAsia="Calibri" w:hAnsi="Times New Roman" w:cs="Times New Roman"/>
          <w:sz w:val="24"/>
          <w:szCs w:val="24"/>
        </w:rPr>
      </w:pPr>
    </w:p>
    <w:p w:rsidR="00923999" w:rsidRPr="0066465C" w:rsidRDefault="00923999" w:rsidP="00F41BA6">
      <w:pPr>
        <w:tabs>
          <w:tab w:val="left" w:pos="3396"/>
          <w:tab w:val="center" w:pos="4513"/>
        </w:tabs>
        <w:spacing w:after="0" w:line="240" w:lineRule="auto"/>
        <w:jc w:val="center"/>
        <w:rPr>
          <w:rFonts w:ascii="Times New Roman" w:eastAsia="Calibri" w:hAnsi="Times New Roman" w:cs="Times New Roman"/>
          <w:sz w:val="24"/>
          <w:szCs w:val="24"/>
        </w:rPr>
      </w:pPr>
      <w:r w:rsidRPr="0066465C">
        <w:rPr>
          <w:rFonts w:ascii="Times New Roman" w:eastAsia="Calibri" w:hAnsi="Times New Roman" w:cs="Times New Roman"/>
          <w:sz w:val="24"/>
          <w:szCs w:val="24"/>
        </w:rPr>
        <w:t>ABSTRACT</w:t>
      </w:r>
    </w:p>
    <w:p w:rsidR="00923999" w:rsidRPr="0066465C" w:rsidRDefault="00923999" w:rsidP="004D0383">
      <w:pPr>
        <w:spacing w:after="0" w:line="240" w:lineRule="auto"/>
        <w:rPr>
          <w:rFonts w:ascii="Times New Roman" w:eastAsia="Calibri" w:hAnsi="Times New Roman" w:cs="Times New Roman"/>
          <w:sz w:val="24"/>
          <w:szCs w:val="24"/>
        </w:rPr>
      </w:pPr>
    </w:p>
    <w:p w:rsidR="00923999" w:rsidRPr="0066465C" w:rsidRDefault="00923999" w:rsidP="004D0383">
      <w:pPr>
        <w:spacing w:after="0" w:line="240" w:lineRule="auto"/>
        <w:ind w:firstLine="720"/>
        <w:jc w:val="both"/>
        <w:rPr>
          <w:rFonts w:ascii="Times New Roman" w:eastAsia="Calibri" w:hAnsi="Times New Roman" w:cs="Times New Roman"/>
          <w:sz w:val="24"/>
          <w:szCs w:val="24"/>
        </w:rPr>
      </w:pPr>
      <w:r w:rsidRPr="0066465C">
        <w:rPr>
          <w:rFonts w:ascii="Times New Roman" w:eastAsia="Calibri" w:hAnsi="Times New Roman" w:cs="Times New Roman"/>
          <w:i/>
          <w:iCs/>
          <w:sz w:val="24"/>
          <w:szCs w:val="24"/>
        </w:rPr>
        <w:t xml:space="preserve">Hijab </w:t>
      </w:r>
      <w:r w:rsidRPr="0066465C">
        <w:rPr>
          <w:rFonts w:ascii="Times New Roman" w:eastAsia="Calibri" w:hAnsi="Times New Roman" w:cs="Times New Roman"/>
          <w:sz w:val="24"/>
          <w:szCs w:val="24"/>
        </w:rPr>
        <w:t xml:space="preserve">(headscarf) as a symbol of religion became phenomenal in the era of development of science and technology nowadays, impacting on the epistemology and axiology of hijab among Muslim women. The style of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used by Muslim women both artists and the general public today not only plays with </w:t>
      </w:r>
      <w:r w:rsidRPr="0066465C">
        <w:rPr>
          <w:rFonts w:ascii="Times New Roman" w:eastAsia="Calibri" w:hAnsi="Times New Roman" w:cs="Times New Roman"/>
          <w:i/>
          <w:iCs/>
          <w:sz w:val="24"/>
          <w:szCs w:val="24"/>
        </w:rPr>
        <w:t xml:space="preserve">hijab </w:t>
      </w:r>
      <w:r w:rsidRPr="0066465C">
        <w:rPr>
          <w:rFonts w:ascii="Times New Roman" w:eastAsia="Calibri" w:hAnsi="Times New Roman" w:cs="Times New Roman"/>
          <w:sz w:val="24"/>
          <w:szCs w:val="24"/>
        </w:rPr>
        <w:t xml:space="preserve">creations, but also clothing that is increasingly diverse, modern and fashionable. Referring the opinion of Nasaruddin Umar, the phenomenon of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in Indonesia is currently due to "hybridity locational "namely the dialectical result between traditional and global Western-style culture. The question that arises is whether the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worn by Muslim women is a symbol of godliness or simplt to follows a trend as stated above?</w:t>
      </w:r>
    </w:p>
    <w:p w:rsidR="00923999" w:rsidRPr="0066465C" w:rsidRDefault="00923999" w:rsidP="004D0383">
      <w:pPr>
        <w:spacing w:after="0" w:line="240" w:lineRule="auto"/>
        <w:ind w:firstLine="720"/>
        <w:jc w:val="both"/>
        <w:rPr>
          <w:rFonts w:ascii="Times New Roman" w:eastAsia="Calibri" w:hAnsi="Times New Roman" w:cs="Times New Roman"/>
          <w:sz w:val="24"/>
          <w:szCs w:val="24"/>
        </w:rPr>
      </w:pPr>
      <w:r w:rsidRPr="0066465C">
        <w:rPr>
          <w:rFonts w:ascii="Times New Roman" w:eastAsia="Calibri" w:hAnsi="Times New Roman" w:cs="Times New Roman"/>
          <w:sz w:val="24"/>
          <w:szCs w:val="24"/>
        </w:rPr>
        <w:t xml:space="preserve">Based on these problems, this study aims to answer these questions: 1) Why does the phenomenon of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arise among female students of Sunan Kalijaga State Islamic University  Yogyakarta ?. 2) What is the function of the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is it a godly identity or is it just a trend?</w:t>
      </w:r>
    </w:p>
    <w:p w:rsidR="00923999" w:rsidRPr="0066465C" w:rsidRDefault="00923999" w:rsidP="004D0383">
      <w:pPr>
        <w:spacing w:after="0" w:line="240" w:lineRule="auto"/>
        <w:jc w:val="both"/>
        <w:rPr>
          <w:rFonts w:ascii="Times New Roman" w:eastAsia="Calibri" w:hAnsi="Times New Roman" w:cs="Times New Roman"/>
          <w:sz w:val="24"/>
          <w:szCs w:val="24"/>
        </w:rPr>
      </w:pPr>
      <w:r w:rsidRPr="0066465C">
        <w:rPr>
          <w:rFonts w:ascii="Times New Roman" w:eastAsia="Calibri" w:hAnsi="Times New Roman" w:cs="Times New Roman"/>
          <w:sz w:val="24"/>
          <w:szCs w:val="24"/>
        </w:rPr>
        <w:t>This research study is qualitative, which research procedures employed descriptive data. The respondents of this study were students of Sunan Kalijaga State Islamic University  Yogyakarta. Data collection techniques in this study are interview, observation and documentation techniques. While the data analysis technique uses descriptive analysis.</w:t>
      </w:r>
    </w:p>
    <w:p w:rsidR="00923999" w:rsidRPr="0066465C" w:rsidRDefault="00923999" w:rsidP="004D0383">
      <w:pPr>
        <w:spacing w:after="0" w:line="240" w:lineRule="auto"/>
        <w:ind w:firstLine="720"/>
        <w:jc w:val="both"/>
        <w:rPr>
          <w:rFonts w:ascii="Times New Roman" w:eastAsia="Calibri" w:hAnsi="Times New Roman" w:cs="Times New Roman"/>
          <w:sz w:val="24"/>
          <w:szCs w:val="24"/>
        </w:rPr>
      </w:pPr>
      <w:r w:rsidRPr="0066465C">
        <w:rPr>
          <w:rFonts w:ascii="Times New Roman" w:eastAsia="Calibri" w:hAnsi="Times New Roman" w:cs="Times New Roman"/>
          <w:sz w:val="24"/>
          <w:szCs w:val="24"/>
        </w:rPr>
        <w:t xml:space="preserve">The results of the study show that the causes of the phenomenon of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are the development of science and technology today and the increasing understanding of Muslim women about the function of using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in Islamic shari'a. While the function of the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xml:space="preserve"> is theological, psychological, political and fashionable.</w:t>
      </w:r>
    </w:p>
    <w:p w:rsidR="00923999" w:rsidRPr="0066465C" w:rsidRDefault="00923999" w:rsidP="004D0383">
      <w:pPr>
        <w:spacing w:after="0" w:line="240" w:lineRule="auto"/>
        <w:ind w:firstLine="720"/>
        <w:jc w:val="both"/>
        <w:rPr>
          <w:rFonts w:ascii="Times New Roman" w:eastAsia="Calibri" w:hAnsi="Times New Roman" w:cs="Times New Roman"/>
          <w:sz w:val="24"/>
          <w:szCs w:val="24"/>
        </w:rPr>
      </w:pPr>
    </w:p>
    <w:p w:rsidR="00923999" w:rsidRPr="0066465C" w:rsidRDefault="00923999" w:rsidP="004D0383">
      <w:pPr>
        <w:spacing w:after="0" w:line="240" w:lineRule="auto"/>
        <w:jc w:val="both"/>
        <w:rPr>
          <w:rFonts w:ascii="Times New Roman" w:eastAsia="Calibri" w:hAnsi="Times New Roman" w:cs="Times New Roman"/>
          <w:sz w:val="24"/>
          <w:szCs w:val="24"/>
        </w:rPr>
      </w:pPr>
      <w:r w:rsidRPr="0066465C">
        <w:rPr>
          <w:rFonts w:ascii="Times New Roman" w:eastAsia="Calibri" w:hAnsi="Times New Roman" w:cs="Times New Roman"/>
          <w:sz w:val="24"/>
          <w:szCs w:val="24"/>
        </w:rPr>
        <w:t xml:space="preserve">Keywords: </w:t>
      </w:r>
      <w:r w:rsidRPr="0066465C">
        <w:rPr>
          <w:rFonts w:ascii="Times New Roman" w:eastAsia="Calibri" w:hAnsi="Times New Roman" w:cs="Times New Roman"/>
          <w:i/>
          <w:iCs/>
          <w:sz w:val="24"/>
          <w:szCs w:val="24"/>
        </w:rPr>
        <w:t>Hijab</w:t>
      </w:r>
      <w:r w:rsidRPr="0066465C">
        <w:rPr>
          <w:rFonts w:ascii="Times New Roman" w:eastAsia="Calibri" w:hAnsi="Times New Roman" w:cs="Times New Roman"/>
          <w:sz w:val="24"/>
          <w:szCs w:val="24"/>
        </w:rPr>
        <w:t>, piety, trend, culture</w:t>
      </w:r>
    </w:p>
    <w:p w:rsidR="00F53DAC" w:rsidRDefault="00F53DAC" w:rsidP="004D0383">
      <w:pPr>
        <w:spacing w:after="0" w:line="240" w:lineRule="auto"/>
      </w:pPr>
    </w:p>
    <w:p w:rsidR="00557588" w:rsidRDefault="00557588" w:rsidP="004D0383">
      <w:pPr>
        <w:spacing w:after="0" w:line="240" w:lineRule="auto"/>
      </w:pPr>
    </w:p>
    <w:p w:rsidR="00557588" w:rsidRPr="004D0383" w:rsidRDefault="004D0383" w:rsidP="004D0383">
      <w:pPr>
        <w:spacing w:after="0" w:line="240" w:lineRule="auto"/>
        <w:jc w:val="both"/>
        <w:rPr>
          <w:rFonts w:asciiTheme="majorBidi" w:hAnsiTheme="majorBidi" w:cstheme="majorBidi"/>
          <w:b/>
          <w:bCs/>
          <w:sz w:val="24"/>
          <w:szCs w:val="24"/>
        </w:rPr>
      </w:pPr>
      <w:r w:rsidRPr="004D0383">
        <w:rPr>
          <w:rFonts w:asciiTheme="majorBidi" w:hAnsiTheme="majorBidi" w:cstheme="majorBidi"/>
          <w:b/>
          <w:bCs/>
          <w:sz w:val="24"/>
          <w:szCs w:val="24"/>
        </w:rPr>
        <w:t>INTRODUCTION</w:t>
      </w:r>
    </w:p>
    <w:p w:rsidR="005035F8" w:rsidRDefault="00557588" w:rsidP="004D0383">
      <w:pPr>
        <w:spacing w:after="0" w:line="240" w:lineRule="auto"/>
        <w:ind w:firstLine="720"/>
        <w:jc w:val="both"/>
        <w:rPr>
          <w:rFonts w:asciiTheme="majorBidi" w:hAnsiTheme="majorBidi" w:cstheme="majorBidi"/>
          <w:sz w:val="24"/>
          <w:szCs w:val="24"/>
        </w:rPr>
      </w:pPr>
      <w:r w:rsidRPr="00557588">
        <w:rPr>
          <w:rFonts w:asciiTheme="majorBidi" w:hAnsiTheme="majorBidi" w:cstheme="majorBidi"/>
          <w:sz w:val="24"/>
          <w:szCs w:val="24"/>
        </w:rPr>
        <w:t xml:space="preserve">The use of headscarves in the sense of clothing that covers the entire woman's body or except for the face and hands has loosened in many Islamic societies since the end of the nineteenth century. This issue has become increasingly widespread and has been raised internationally after the French government planned to even now set a ban on the use of religious symbols in </w:t>
      </w:r>
      <w:r w:rsidRPr="00557588">
        <w:rPr>
          <w:rFonts w:asciiTheme="majorBidi" w:hAnsiTheme="majorBidi" w:cstheme="majorBidi"/>
          <w:sz w:val="24"/>
          <w:szCs w:val="24"/>
        </w:rPr>
        <w:lastRenderedPageBreak/>
        <w:t>French schools, and one of which they value as a religious symbol is the hijab. (Shihab, 2004: 1).</w:t>
      </w:r>
    </w:p>
    <w:p w:rsidR="00557588" w:rsidRDefault="00557588" w:rsidP="004D0383">
      <w:pPr>
        <w:spacing w:after="0" w:line="240" w:lineRule="auto"/>
        <w:ind w:firstLine="720"/>
        <w:jc w:val="both"/>
        <w:rPr>
          <w:rFonts w:asciiTheme="majorBidi" w:hAnsiTheme="majorBidi" w:cstheme="majorBidi"/>
          <w:sz w:val="24"/>
          <w:szCs w:val="24"/>
        </w:rPr>
      </w:pPr>
      <w:r w:rsidRPr="00557588">
        <w:rPr>
          <w:rFonts w:asciiTheme="majorBidi" w:hAnsiTheme="majorBidi" w:cstheme="majorBidi"/>
          <w:sz w:val="24"/>
          <w:szCs w:val="24"/>
        </w:rPr>
        <w:t>Hijab from time to time has finally developed when viewed in terms of fashion. Thanks to this development, the term "hijab" has become more popular. Hijab has a thicker fashion characteristic than its predecessor hijab. Before the development of the Muslim fashion world in the last 2-3 years, the hijab seemed simpler. While today's hijab does not take long to release new creations, styles, motifs and new trends.</w:t>
      </w:r>
    </w:p>
    <w:p w:rsidR="00557588" w:rsidRDefault="00557588" w:rsidP="003F71F5">
      <w:pPr>
        <w:spacing w:after="0" w:line="240" w:lineRule="auto"/>
        <w:ind w:firstLine="720"/>
        <w:jc w:val="both"/>
        <w:rPr>
          <w:rFonts w:asciiTheme="majorBidi" w:hAnsiTheme="majorBidi" w:cstheme="majorBidi"/>
          <w:sz w:val="24"/>
          <w:szCs w:val="24"/>
        </w:rPr>
      </w:pPr>
      <w:r w:rsidRPr="00557588">
        <w:rPr>
          <w:rFonts w:asciiTheme="majorBidi" w:hAnsiTheme="majorBidi" w:cstheme="majorBidi"/>
          <w:sz w:val="24"/>
          <w:szCs w:val="24"/>
        </w:rPr>
        <w:t>Hijab in Islamic teachings,</w:t>
      </w:r>
      <w:r w:rsidR="003F71F5">
        <w:rPr>
          <w:rFonts w:asciiTheme="majorBidi" w:hAnsiTheme="majorBidi" w:cstheme="majorBidi"/>
          <w:sz w:val="24"/>
          <w:szCs w:val="24"/>
        </w:rPr>
        <w:t xml:space="preserve"> </w:t>
      </w:r>
      <w:r w:rsidRPr="00557588">
        <w:rPr>
          <w:rFonts w:asciiTheme="majorBidi" w:hAnsiTheme="majorBidi" w:cstheme="majorBidi"/>
          <w:sz w:val="24"/>
          <w:szCs w:val="24"/>
        </w:rPr>
        <w:t xml:space="preserve"> instills a universal and fundamental tradition to uproot the roots of moral decline, by closing the door to promiscuity. This is in stark contrast to Western civilization, which emphasizes the pleasures and pleasures of singleness, and views marriage as a prison and a bondage.</w:t>
      </w:r>
      <w:r w:rsidR="003F71F5">
        <w:rPr>
          <w:rFonts w:asciiTheme="majorBidi" w:hAnsiTheme="majorBidi" w:cstheme="majorBidi"/>
          <w:sz w:val="24"/>
          <w:szCs w:val="24"/>
        </w:rPr>
        <w:t xml:space="preserve"> (Akhter, 2017: 10).</w:t>
      </w:r>
    </w:p>
    <w:p w:rsidR="00557588" w:rsidRDefault="00557588" w:rsidP="004D0383">
      <w:pPr>
        <w:spacing w:after="0" w:line="240" w:lineRule="auto"/>
        <w:ind w:firstLine="720"/>
        <w:jc w:val="both"/>
        <w:rPr>
          <w:rFonts w:asciiTheme="majorBidi" w:hAnsiTheme="majorBidi" w:cstheme="majorBidi"/>
          <w:sz w:val="24"/>
          <w:szCs w:val="24"/>
        </w:rPr>
      </w:pPr>
      <w:r w:rsidRPr="00557588">
        <w:rPr>
          <w:rFonts w:asciiTheme="majorBidi" w:hAnsiTheme="majorBidi" w:cstheme="majorBidi"/>
          <w:sz w:val="24"/>
          <w:szCs w:val="24"/>
        </w:rPr>
        <w:t>Abdul Halim Abu Suqqah explained that the hijab is a barrier between men and women so that the purity of the heart is maintained. (Bahtiar, 2009, 19). This is based on the word of Allah SWT who says: "That purifies your hearts and their hearts more." In contrast to Ibn Khaldun's use of the word hijab with the meaning of "veil" and "separation" and not "cover". (Muthahari, 1994, 12). This is reinforced by Husein Shahab that hijab according to its literal meaning, is a separator, in the association between men and women. Without this separation, it will be difficult to control the overflow of lust which is a very strong and dominant instinct. (Shahab, 2013, 15).</w:t>
      </w:r>
    </w:p>
    <w:p w:rsidR="00557588" w:rsidRDefault="00557588" w:rsidP="004D0383">
      <w:pPr>
        <w:spacing w:after="0" w:line="240" w:lineRule="auto"/>
        <w:ind w:firstLine="720"/>
        <w:jc w:val="both"/>
        <w:rPr>
          <w:rFonts w:asciiTheme="majorBidi" w:hAnsiTheme="majorBidi" w:cstheme="majorBidi"/>
          <w:sz w:val="24"/>
          <w:szCs w:val="24"/>
        </w:rPr>
      </w:pPr>
      <w:r w:rsidRPr="00557588">
        <w:rPr>
          <w:rFonts w:asciiTheme="majorBidi" w:hAnsiTheme="majorBidi" w:cstheme="majorBidi"/>
          <w:sz w:val="24"/>
          <w:szCs w:val="24"/>
        </w:rPr>
        <w:t>In the 90s, Indonesia had a hijab style with a simple style, namely by using a ciput and a veil. This kind of hijab style is one that covers the genitals but for today's teenagers it looks old-fashioned. Then in the 2000s, the hijab, which had been stretched out to cover the chest, was tied at the neck so that it looked concise. Hijab like this is often used by many artists and imitated by many people.</w:t>
      </w:r>
    </w:p>
    <w:p w:rsidR="004E1C28" w:rsidRDefault="004E1C28" w:rsidP="004D0383">
      <w:pPr>
        <w:spacing w:after="0" w:line="240" w:lineRule="auto"/>
        <w:ind w:firstLine="720"/>
        <w:jc w:val="both"/>
        <w:rPr>
          <w:rFonts w:asciiTheme="majorBidi" w:hAnsiTheme="majorBidi" w:cstheme="majorBidi"/>
          <w:sz w:val="24"/>
          <w:szCs w:val="24"/>
        </w:rPr>
      </w:pPr>
      <w:r w:rsidRPr="004E1C28">
        <w:rPr>
          <w:rFonts w:asciiTheme="majorBidi" w:hAnsiTheme="majorBidi" w:cstheme="majorBidi"/>
          <w:sz w:val="24"/>
          <w:szCs w:val="24"/>
        </w:rPr>
        <w:t>In the last 2 years, hijab styles are colorful and full of creations. Especially young women who like new and fashionable things. The current hijab style does not only play with hijab creations, but also clothes that are increasingly diverse. So modern and beautiful is this hijab style that many women like to wear hijab. But behind all that, many think this is a good idea to inspire many women to use the hijab. Not only public figures, the students of the State Islamic University of Sunan Kalijaga also all wear the hijab with their own style and fashion, because UIN Sunan Kalijaga students are required to comply with the regulations made by the campus. (UIN Sunan Kalijaga, 2018: 32).</w:t>
      </w:r>
    </w:p>
    <w:p w:rsidR="004E1C28" w:rsidRDefault="004E1C28" w:rsidP="004D0383">
      <w:pPr>
        <w:spacing w:after="0" w:line="240" w:lineRule="auto"/>
        <w:ind w:firstLine="720"/>
        <w:jc w:val="both"/>
        <w:rPr>
          <w:rFonts w:asciiTheme="majorBidi" w:hAnsiTheme="majorBidi" w:cstheme="majorBidi"/>
          <w:sz w:val="24"/>
          <w:szCs w:val="24"/>
        </w:rPr>
      </w:pPr>
      <w:r w:rsidRPr="004E1C28">
        <w:rPr>
          <w:rFonts w:asciiTheme="majorBidi" w:hAnsiTheme="majorBidi" w:cstheme="majorBidi"/>
          <w:sz w:val="24"/>
          <w:szCs w:val="24"/>
        </w:rPr>
        <w:t>Researches on the hijab are very interesting from the past until now and have been carried out by many scientists and previous researchers. As Suzanna Brenner in her article “Reconstructing Self and Society: Javanese Muslim Women and “The Veil”, explores the importance of the modern hijab among Muslims in Java, Indonesia, by analyzing the experiences of young women's "conversion" to veiling in a larger context than Indonesian Islamic Movement. The sociopolitical background of local Islamic activism shows how the hijab reflects the dynamic interaction between the personal and social as Indonesian Muslims face the uncertainties of modernity. (Brenner, 1996: 673-697).</w:t>
      </w:r>
    </w:p>
    <w:p w:rsidR="004E1C28" w:rsidRDefault="004E1C28" w:rsidP="004D0383">
      <w:pPr>
        <w:spacing w:after="0" w:line="240" w:lineRule="auto"/>
        <w:ind w:firstLine="720"/>
        <w:jc w:val="both"/>
        <w:rPr>
          <w:rFonts w:asciiTheme="majorBidi" w:hAnsiTheme="majorBidi" w:cstheme="majorBidi"/>
          <w:sz w:val="24"/>
          <w:szCs w:val="24"/>
        </w:rPr>
      </w:pPr>
      <w:r w:rsidRPr="004E1C28">
        <w:rPr>
          <w:rFonts w:asciiTheme="majorBidi" w:hAnsiTheme="majorBidi" w:cstheme="majorBidi"/>
          <w:sz w:val="24"/>
          <w:szCs w:val="24"/>
        </w:rPr>
        <w:lastRenderedPageBreak/>
        <w:t>Ade Nur Istiani, his research on “The Meaning Construction of the hijab says that there is a shift in meaning. Currently, blog users (bloggers) use blog media as a medium of communication or media to display various ideas about Muslim fashion which are the hallmarks of the blogger who represents the trend of Muslim fashion in Indonesia. (Istiani, 2015: 15).</w:t>
      </w:r>
    </w:p>
    <w:p w:rsidR="004A69C0" w:rsidRDefault="004A69C0" w:rsidP="004D0383">
      <w:pPr>
        <w:spacing w:after="0" w:line="240" w:lineRule="auto"/>
        <w:ind w:firstLine="720"/>
        <w:jc w:val="both"/>
        <w:rPr>
          <w:rFonts w:asciiTheme="majorBidi" w:hAnsiTheme="majorBidi" w:cstheme="majorBidi"/>
          <w:sz w:val="24"/>
          <w:szCs w:val="24"/>
        </w:rPr>
      </w:pPr>
      <w:r w:rsidRPr="004A69C0">
        <w:rPr>
          <w:rFonts w:asciiTheme="majorBidi" w:hAnsiTheme="majorBidi" w:cstheme="majorBidi"/>
          <w:sz w:val="24"/>
          <w:szCs w:val="24"/>
        </w:rPr>
        <w:t>Eva F. Anisa, the title of her research is “Marriage and Divorce For The Sake of Religion: The Marital Life of Cadari in Indonesia”. The results of this study explain that the religious transformation experienced by the veil in Indonesia belongs to two revivalist movements, Jamaah Tablighi and Salafism, which has prompted them to change the habitus movement. Their new pious habitus has shaped the lives of these women including married life.</w:t>
      </w:r>
    </w:p>
    <w:p w:rsidR="004A69C0" w:rsidRDefault="004A69C0" w:rsidP="004D0383">
      <w:pPr>
        <w:spacing w:after="0" w:line="240" w:lineRule="auto"/>
        <w:ind w:firstLine="720"/>
        <w:jc w:val="both"/>
        <w:rPr>
          <w:rFonts w:asciiTheme="majorBidi" w:hAnsiTheme="majorBidi" w:cstheme="majorBidi"/>
          <w:sz w:val="24"/>
          <w:szCs w:val="24"/>
        </w:rPr>
      </w:pPr>
      <w:r w:rsidRPr="004A69C0">
        <w:rPr>
          <w:rFonts w:asciiTheme="majorBidi" w:hAnsiTheme="majorBidi" w:cstheme="majorBidi"/>
          <w:sz w:val="24"/>
          <w:szCs w:val="24"/>
        </w:rPr>
        <w:t>The manifestation of this pious habitus can be seen in practices related to marriage, starting from the choice of a life partner, interaction with life partners, marriage practices (matchmaking, early marriage and mass marriage) and termination of marriage. All of this can be considered as their attempt to build a pious self and an ideal Islamic family, a sa</w:t>
      </w:r>
      <w:r>
        <w:rPr>
          <w:rFonts w:asciiTheme="majorBidi" w:hAnsiTheme="majorBidi" w:cstheme="majorBidi"/>
          <w:sz w:val="24"/>
          <w:szCs w:val="24"/>
        </w:rPr>
        <w:t>kinah (harmonious family)</w:t>
      </w:r>
      <w:r w:rsidRPr="004A69C0">
        <w:rPr>
          <w:rFonts w:asciiTheme="majorBidi" w:hAnsiTheme="majorBidi" w:cstheme="majorBidi"/>
          <w:sz w:val="24"/>
          <w:szCs w:val="24"/>
        </w:rPr>
        <w:t>. Because religious doctrine is very important in Cadari's life, religious homogamy is an important aspect in their decision to marry or divorce. (Nisa, 2011: 797-820)</w:t>
      </w:r>
      <w:r>
        <w:rPr>
          <w:rFonts w:asciiTheme="majorBidi" w:hAnsiTheme="majorBidi" w:cstheme="majorBidi"/>
          <w:sz w:val="24"/>
          <w:szCs w:val="24"/>
        </w:rPr>
        <w:t>.</w:t>
      </w:r>
    </w:p>
    <w:p w:rsidR="004A69C0" w:rsidRDefault="004A69C0" w:rsidP="004D0383">
      <w:pPr>
        <w:spacing w:after="0" w:line="240" w:lineRule="auto"/>
        <w:ind w:firstLine="720"/>
        <w:jc w:val="both"/>
        <w:rPr>
          <w:rFonts w:asciiTheme="majorBidi" w:hAnsiTheme="majorBidi" w:cstheme="majorBidi"/>
          <w:sz w:val="24"/>
          <w:szCs w:val="24"/>
        </w:rPr>
      </w:pPr>
      <w:r w:rsidRPr="004A69C0">
        <w:rPr>
          <w:rFonts w:asciiTheme="majorBidi" w:hAnsiTheme="majorBidi" w:cstheme="majorBidi"/>
          <w:sz w:val="24"/>
          <w:szCs w:val="24"/>
        </w:rPr>
        <w:t>In contrast to previous studies, this study aims to determine the hijab phenomenon with various models and motivations for the wearer. Is the hijab used just to cover the genitals, or follow the trend, or get self-recognition in the community or strong awareness and piety about religious shari'ah? These phenomena are discussed in this study with the formulation of the problems that will be studied are: 1) Why does the hijab phenomenon arise among female students of UIN Sunan Kalijaga Yogyakarta?. 2) How does the hijab function, is it an identity of piety or just following trends?</w:t>
      </w:r>
      <w:r>
        <w:rPr>
          <w:rFonts w:asciiTheme="majorBidi" w:hAnsiTheme="majorBidi" w:cstheme="majorBidi"/>
          <w:sz w:val="24"/>
          <w:szCs w:val="24"/>
        </w:rPr>
        <w:t>.</w:t>
      </w:r>
    </w:p>
    <w:p w:rsidR="004A69C0" w:rsidRDefault="004A69C0" w:rsidP="004D0383">
      <w:pPr>
        <w:spacing w:after="0" w:line="240" w:lineRule="auto"/>
        <w:rPr>
          <w:rFonts w:asciiTheme="majorBidi" w:hAnsiTheme="majorBidi" w:cstheme="majorBidi"/>
          <w:sz w:val="24"/>
          <w:szCs w:val="24"/>
        </w:rPr>
      </w:pPr>
    </w:p>
    <w:p w:rsidR="004A69C0" w:rsidRPr="004D0383" w:rsidRDefault="003F71F5" w:rsidP="004D0383">
      <w:pPr>
        <w:spacing w:after="0" w:line="240" w:lineRule="auto"/>
        <w:rPr>
          <w:rFonts w:asciiTheme="majorBidi" w:hAnsiTheme="majorBidi" w:cstheme="majorBidi"/>
          <w:b/>
          <w:bCs/>
          <w:sz w:val="24"/>
          <w:szCs w:val="24"/>
        </w:rPr>
      </w:pPr>
      <w:r>
        <w:rPr>
          <w:rFonts w:asciiTheme="majorBidi" w:hAnsiTheme="majorBidi" w:cstheme="majorBidi"/>
          <w:b/>
          <w:bCs/>
          <w:sz w:val="24"/>
          <w:szCs w:val="24"/>
        </w:rPr>
        <w:t>RESEARCH METHOD</w:t>
      </w:r>
    </w:p>
    <w:p w:rsidR="004A69C0" w:rsidRDefault="004A69C0" w:rsidP="004D0383">
      <w:pPr>
        <w:spacing w:after="0" w:line="240" w:lineRule="auto"/>
        <w:ind w:firstLine="720"/>
        <w:jc w:val="both"/>
        <w:rPr>
          <w:rFonts w:asciiTheme="majorBidi" w:hAnsiTheme="majorBidi" w:cstheme="majorBidi"/>
          <w:sz w:val="24"/>
          <w:szCs w:val="24"/>
        </w:rPr>
      </w:pPr>
      <w:r w:rsidRPr="004A69C0">
        <w:rPr>
          <w:rFonts w:asciiTheme="majorBidi" w:hAnsiTheme="majorBidi" w:cstheme="majorBidi"/>
          <w:sz w:val="24"/>
          <w:szCs w:val="24"/>
        </w:rPr>
        <w:t>This research study is qualitative. As Bogdan and Taylor explain that qualitative research is a study aimed at describing and analyzing phenomena, events, social activities, attitudes, beliefs, perceptions, thoughts of people individually. (Margono, 2009: 36). Qualitative research has the characteristics of a naturalistic paradigm, namely reality is dual/holistic.</w:t>
      </w:r>
      <w:r w:rsidRPr="004A69C0">
        <w:t xml:space="preserve"> </w:t>
      </w:r>
      <w:r w:rsidRPr="004A69C0">
        <w:rPr>
          <w:rFonts w:asciiTheme="majorBidi" w:hAnsiTheme="majorBidi" w:cstheme="majorBidi"/>
          <w:sz w:val="24"/>
          <w:szCs w:val="24"/>
        </w:rPr>
        <w:t>The relationship between the researcher and the researched is interactive, the research results are context and time bound because in all circumstances simultaneously and not free of value.</w:t>
      </w:r>
    </w:p>
    <w:p w:rsidR="004A69C0" w:rsidRDefault="004A69C0" w:rsidP="004D0383">
      <w:pPr>
        <w:spacing w:after="0" w:line="240" w:lineRule="auto"/>
        <w:ind w:firstLine="720"/>
        <w:jc w:val="both"/>
        <w:rPr>
          <w:rFonts w:asciiTheme="majorBidi" w:hAnsiTheme="majorBidi" w:cstheme="majorBidi"/>
          <w:sz w:val="24"/>
          <w:szCs w:val="24"/>
        </w:rPr>
      </w:pPr>
      <w:r w:rsidRPr="004A69C0">
        <w:rPr>
          <w:rFonts w:asciiTheme="majorBidi" w:hAnsiTheme="majorBidi" w:cstheme="majorBidi"/>
          <w:sz w:val="24"/>
          <w:szCs w:val="24"/>
        </w:rPr>
        <w:t xml:space="preserve">The approach used in this study is </w:t>
      </w:r>
      <w:r w:rsidRPr="00923999">
        <w:rPr>
          <w:rFonts w:asciiTheme="majorBidi" w:hAnsiTheme="majorBidi" w:cstheme="majorBidi"/>
          <w:i/>
          <w:iCs/>
          <w:sz w:val="24"/>
          <w:szCs w:val="24"/>
        </w:rPr>
        <w:t>the first</w:t>
      </w:r>
      <w:r w:rsidRPr="004A69C0">
        <w:rPr>
          <w:rFonts w:asciiTheme="majorBidi" w:hAnsiTheme="majorBidi" w:cstheme="majorBidi"/>
          <w:sz w:val="24"/>
          <w:szCs w:val="24"/>
        </w:rPr>
        <w:t>, the phenomenological approach, which is an approach that focuses on life experiences and seeks meaning about reality based on the research subject's point of view. Brouwer says that a phenomenologist likes to see symptoms (phenomena). Seeing symptoms is the basic and absolute requirement for all scientific activity. It is not a science, but it is a point of view, a method of thinking, a way of looking at things (O Hasbiansyah, 2008: 3-5).</w:t>
      </w:r>
      <w:r w:rsidR="00923999" w:rsidRPr="00923999">
        <w:t xml:space="preserve"> </w:t>
      </w:r>
      <w:r w:rsidR="00923999" w:rsidRPr="00923999">
        <w:rPr>
          <w:rFonts w:asciiTheme="majorBidi" w:hAnsiTheme="majorBidi" w:cstheme="majorBidi"/>
          <w:i/>
          <w:iCs/>
          <w:sz w:val="24"/>
          <w:szCs w:val="24"/>
        </w:rPr>
        <w:t>Second</w:t>
      </w:r>
      <w:r w:rsidR="00923999" w:rsidRPr="00923999">
        <w:rPr>
          <w:rFonts w:asciiTheme="majorBidi" w:hAnsiTheme="majorBidi" w:cstheme="majorBidi"/>
          <w:sz w:val="24"/>
          <w:szCs w:val="24"/>
        </w:rPr>
        <w:t xml:space="preserve">, the social interaction approach is symbolic interactionism. Symbolic interaction is characterized by attitude and meaning. (Elbadiansyah, 2014: xxii). In addition, this symbolic interaction is also self-oriented or personal (personality). (Bachtiar, 2006: 239). Blumer then determines </w:t>
      </w:r>
      <w:r w:rsidR="00923999" w:rsidRPr="00923999">
        <w:rPr>
          <w:rFonts w:asciiTheme="majorBidi" w:hAnsiTheme="majorBidi" w:cstheme="majorBidi"/>
          <w:sz w:val="24"/>
          <w:szCs w:val="24"/>
        </w:rPr>
        <w:lastRenderedPageBreak/>
        <w:t>a premise that humans have a "self" (self). It can make itself the object of its own actions.</w:t>
      </w:r>
    </w:p>
    <w:p w:rsidR="00557588" w:rsidRDefault="00923999" w:rsidP="004D0383">
      <w:pPr>
        <w:spacing w:after="0" w:line="240" w:lineRule="auto"/>
        <w:ind w:firstLine="720"/>
        <w:jc w:val="both"/>
        <w:rPr>
          <w:rFonts w:asciiTheme="majorBidi" w:hAnsiTheme="majorBidi" w:cstheme="majorBidi"/>
          <w:sz w:val="24"/>
          <w:szCs w:val="24"/>
        </w:rPr>
      </w:pPr>
      <w:r w:rsidRPr="00923999">
        <w:rPr>
          <w:rFonts w:asciiTheme="majorBidi" w:hAnsiTheme="majorBidi" w:cstheme="majorBidi"/>
          <w:sz w:val="24"/>
          <w:szCs w:val="24"/>
        </w:rPr>
        <w:t>This self can also be referred to as self-indication. Self-indication is a communication process within the individual that starts from knowing something, giving it meaning, and deciding to act on that meaning. (Sulthoni, 2010: 4).</w:t>
      </w:r>
    </w:p>
    <w:p w:rsidR="00923999" w:rsidRDefault="003F71F5" w:rsidP="003F71F5">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R</w:t>
      </w:r>
      <w:r w:rsidR="00923999" w:rsidRPr="00923999">
        <w:rPr>
          <w:rFonts w:asciiTheme="majorBidi" w:hAnsiTheme="majorBidi" w:cstheme="majorBidi"/>
          <w:sz w:val="24"/>
          <w:szCs w:val="24"/>
        </w:rPr>
        <w:t>espondents of this study were students of</w:t>
      </w:r>
      <w:r>
        <w:rPr>
          <w:rFonts w:asciiTheme="majorBidi" w:hAnsiTheme="majorBidi" w:cstheme="majorBidi"/>
          <w:sz w:val="24"/>
          <w:szCs w:val="24"/>
        </w:rPr>
        <w:t xml:space="preserve"> UIN Sunan Kalijaga Yogyakarta. T</w:t>
      </w:r>
      <w:r w:rsidR="00923999" w:rsidRPr="00923999">
        <w:rPr>
          <w:rFonts w:asciiTheme="majorBidi" w:hAnsiTheme="majorBidi" w:cstheme="majorBidi"/>
          <w:sz w:val="24"/>
          <w:szCs w:val="24"/>
        </w:rPr>
        <w:t>he data collection techniques used in this study are: 1) Observation, namely by observing students who use hijab at UIN Sunan Kalijaga Yogyakarta. 2) In-depth interviews, both structured and unstructured. In this case, the researchers interviewed female students who wore hijab at UIN Sunan Kalijaga Yogyakarta. And 3) Doing a study document about female students who use hijab at UIN Sunan Kalijaga Yogyakarta.</w:t>
      </w:r>
      <w:r w:rsidR="00F41BA6">
        <w:rPr>
          <w:rFonts w:asciiTheme="majorBidi" w:hAnsiTheme="majorBidi" w:cstheme="majorBidi"/>
          <w:sz w:val="24"/>
          <w:szCs w:val="24"/>
        </w:rPr>
        <w:t>m</w:t>
      </w:r>
      <w:r w:rsidR="00923999" w:rsidRPr="00923999">
        <w:rPr>
          <w:rFonts w:asciiTheme="majorBidi" w:hAnsiTheme="majorBidi" w:cstheme="majorBidi"/>
          <w:sz w:val="24"/>
          <w:szCs w:val="24"/>
        </w:rPr>
        <w:t>After the data is collected, then the data is analyzed using the Miles and Huberman flow model steps. (Huberman, 1992: 47), as follows: (1) data reduction, (2) data presentation, and (3) drawing conclusions.</w:t>
      </w:r>
    </w:p>
    <w:p w:rsidR="004D0383" w:rsidRDefault="004D0383" w:rsidP="004D0383">
      <w:pPr>
        <w:spacing w:after="0" w:line="240" w:lineRule="auto"/>
        <w:ind w:firstLine="720"/>
        <w:jc w:val="both"/>
        <w:rPr>
          <w:rFonts w:asciiTheme="majorBidi" w:hAnsiTheme="majorBidi" w:cstheme="majorBidi"/>
          <w:sz w:val="24"/>
          <w:szCs w:val="24"/>
        </w:rPr>
      </w:pPr>
    </w:p>
    <w:p w:rsidR="004D0383" w:rsidRDefault="004D0383" w:rsidP="004D0383">
      <w:pPr>
        <w:spacing w:after="0" w:line="240" w:lineRule="auto"/>
        <w:ind w:firstLine="720"/>
        <w:jc w:val="both"/>
        <w:rPr>
          <w:rFonts w:asciiTheme="majorBidi" w:hAnsiTheme="majorBidi" w:cstheme="majorBidi"/>
          <w:sz w:val="24"/>
          <w:szCs w:val="24"/>
        </w:rPr>
      </w:pPr>
    </w:p>
    <w:p w:rsidR="004D0383" w:rsidRDefault="004D0383" w:rsidP="004D0383">
      <w:pPr>
        <w:spacing w:after="0" w:line="240" w:lineRule="auto"/>
        <w:jc w:val="both"/>
        <w:rPr>
          <w:rFonts w:asciiTheme="majorBidi" w:hAnsiTheme="majorBidi" w:cstheme="majorBidi"/>
          <w:b/>
          <w:bCs/>
          <w:sz w:val="24"/>
          <w:szCs w:val="24"/>
        </w:rPr>
      </w:pPr>
      <w:r w:rsidRPr="004D0383">
        <w:rPr>
          <w:rFonts w:asciiTheme="majorBidi" w:hAnsiTheme="majorBidi" w:cstheme="majorBidi"/>
          <w:b/>
          <w:bCs/>
          <w:sz w:val="24"/>
          <w:szCs w:val="24"/>
        </w:rPr>
        <w:t>RESULT AND DISCUSSION</w:t>
      </w:r>
    </w:p>
    <w:p w:rsidR="004D0383" w:rsidRDefault="004D0383" w:rsidP="004D0383">
      <w:pPr>
        <w:spacing w:after="0" w:line="240" w:lineRule="auto"/>
        <w:jc w:val="both"/>
        <w:rPr>
          <w:rFonts w:asciiTheme="majorBidi" w:hAnsiTheme="majorBidi" w:cstheme="majorBidi"/>
          <w:b/>
          <w:bCs/>
          <w:sz w:val="24"/>
          <w:szCs w:val="24"/>
        </w:rPr>
      </w:pPr>
    </w:p>
    <w:p w:rsidR="00BE4DF1" w:rsidRDefault="00BE4DF1" w:rsidP="004D0383">
      <w:pPr>
        <w:spacing w:after="0" w:line="240" w:lineRule="auto"/>
        <w:jc w:val="both"/>
        <w:rPr>
          <w:rFonts w:asciiTheme="majorBidi" w:hAnsiTheme="majorBidi" w:cstheme="majorBidi"/>
          <w:b/>
          <w:bCs/>
          <w:sz w:val="24"/>
          <w:szCs w:val="24"/>
        </w:rPr>
      </w:pPr>
      <w:r w:rsidRPr="00BE4DF1">
        <w:rPr>
          <w:rFonts w:asciiTheme="majorBidi" w:hAnsiTheme="majorBidi" w:cstheme="majorBidi"/>
          <w:b/>
          <w:bCs/>
          <w:sz w:val="24"/>
          <w:szCs w:val="24"/>
        </w:rPr>
        <w:t>1. DISCUSSION</w:t>
      </w:r>
    </w:p>
    <w:p w:rsidR="00BE4DF1" w:rsidRPr="00BE4DF1" w:rsidRDefault="00BE4DF1" w:rsidP="004D0383">
      <w:pPr>
        <w:spacing w:after="0" w:line="240" w:lineRule="auto"/>
        <w:jc w:val="both"/>
        <w:rPr>
          <w:rFonts w:asciiTheme="majorBidi" w:hAnsiTheme="majorBidi" w:cstheme="majorBidi"/>
          <w:b/>
          <w:bCs/>
          <w:sz w:val="24"/>
          <w:szCs w:val="24"/>
        </w:rPr>
      </w:pPr>
    </w:p>
    <w:p w:rsidR="004D0383" w:rsidRDefault="004D0383" w:rsidP="00BE4DF1">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t>This theoretical study of hijab among middle-class Muslim consumers cannot be separated from their higher knowledge (more knowledgeable) and more socially-connected. In addition, they are also connected offline (community) and online (social media and blogging). The proliferation of communities of hijabers is a reflection of the social connections of users in the country to actively campaign for the coolness of wearing the hijab, and even holding hijab exhibition events (Yuswohady, 2015: 4).</w:t>
      </w:r>
    </w:p>
    <w:p w:rsidR="00BE4DF1" w:rsidRDefault="00BE4DF1" w:rsidP="00BE4DF1">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t xml:space="preserve">Juneman in his book, Psychology of Fashion, the Phenomenon of Women (Removing the Hijab), explains that there are several factors why a woman </w:t>
      </w:r>
      <w:r>
        <w:rPr>
          <w:rFonts w:asciiTheme="majorBidi" w:hAnsiTheme="majorBidi" w:cstheme="majorBidi"/>
          <w:sz w:val="24"/>
          <w:szCs w:val="24"/>
        </w:rPr>
        <w:t xml:space="preserve">uses the hijab (hijab). </w:t>
      </w:r>
      <w:r w:rsidRPr="00BE4DF1">
        <w:rPr>
          <w:rFonts w:asciiTheme="majorBidi" w:hAnsiTheme="majorBidi" w:cstheme="majorBidi"/>
          <w:i/>
          <w:iCs/>
          <w:sz w:val="24"/>
          <w:szCs w:val="24"/>
        </w:rPr>
        <w:t>First</w:t>
      </w:r>
      <w:r>
        <w:rPr>
          <w:rFonts w:asciiTheme="majorBidi" w:hAnsiTheme="majorBidi" w:cstheme="majorBidi"/>
          <w:i/>
          <w:iCs/>
          <w:sz w:val="24"/>
          <w:szCs w:val="24"/>
        </w:rPr>
        <w:t>,</w:t>
      </w:r>
      <w:r w:rsidRPr="00BE4DF1">
        <w:rPr>
          <w:rFonts w:asciiTheme="majorBidi" w:hAnsiTheme="majorBidi" w:cstheme="majorBidi"/>
          <w:i/>
          <w:iCs/>
          <w:sz w:val="24"/>
          <w:szCs w:val="24"/>
        </w:rPr>
        <w:t xml:space="preserve"> </w:t>
      </w:r>
      <w:r w:rsidRPr="00BE4DF1">
        <w:rPr>
          <w:rFonts w:asciiTheme="majorBidi" w:hAnsiTheme="majorBidi" w:cstheme="majorBidi"/>
          <w:sz w:val="24"/>
          <w:szCs w:val="24"/>
        </w:rPr>
        <w:t>for good theological reasons because of a long struggle process until finally believing that the hijab is an obligatory clothing in Islam. or because of the stress of the fear of sin. daily behavior as a form of manifestation of piety.</w:t>
      </w:r>
    </w:p>
    <w:p w:rsidR="00BE4DF1" w:rsidRDefault="00BE4DF1" w:rsidP="00BE4DF1">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t>Saba Mahmood says that everyone has a different concept of the relationship between embodied behavior and virtues or norms. For the piety, behavior is at the heart of the norm. This means that norms must be realized in behavior. (Mahmood, 2005: 24). pious activists seek to inspire every diverse area of contemporary life with a regulative sensibility that takes its cues from the theological corpus of Islam rather than from modern secular ethics. (Mahmood, 2005: 47).</w:t>
      </w:r>
    </w:p>
    <w:p w:rsidR="004D0383" w:rsidRDefault="00BE4DF1" w:rsidP="00BE4DF1">
      <w:pPr>
        <w:spacing w:after="0" w:line="240" w:lineRule="auto"/>
        <w:ind w:firstLine="720"/>
        <w:jc w:val="both"/>
        <w:rPr>
          <w:rFonts w:asciiTheme="majorBidi" w:hAnsiTheme="majorBidi" w:cstheme="majorBidi"/>
          <w:sz w:val="24"/>
          <w:szCs w:val="24"/>
        </w:rPr>
      </w:pPr>
      <w:r w:rsidRPr="00BE4DF1">
        <w:rPr>
          <w:rFonts w:asciiTheme="majorBidi" w:hAnsiTheme="majorBidi" w:cstheme="majorBidi"/>
          <w:i/>
          <w:iCs/>
          <w:sz w:val="24"/>
          <w:szCs w:val="24"/>
        </w:rPr>
        <w:t>Second</w:t>
      </w:r>
      <w:r w:rsidRPr="00BE4DF1">
        <w:rPr>
          <w:rFonts w:asciiTheme="majorBidi" w:hAnsiTheme="majorBidi" w:cstheme="majorBidi"/>
          <w:sz w:val="24"/>
          <w:szCs w:val="24"/>
        </w:rPr>
        <w:t>, wearing the veil because of coercion, such as regulations that require veiling as in certain institutions. Third, for psychological reasons, for example, they do not feel comfortable because everyone in their environment is veiled or because they want to find a sense of security. Fourth, the demands of lifestyle, for reasons of fashion or lifestyle to look beautiful and trendy, as evidenced by the proliferation of Muslim fashion stores.</w:t>
      </w:r>
    </w:p>
    <w:p w:rsidR="004D0383" w:rsidRDefault="00BE4DF1" w:rsidP="004D0383">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lastRenderedPageBreak/>
        <w:t xml:space="preserve">If we look closely, the birth of the hijab revolution phenomenon cannot be separated from the changes in values that occur among Muslim middle class consumers. There are two changes in the most basic values of the Muslim middle class consumers today. </w:t>
      </w:r>
      <w:r w:rsidRPr="00BE4DF1">
        <w:rPr>
          <w:rFonts w:asciiTheme="majorBidi" w:hAnsiTheme="majorBidi" w:cstheme="majorBidi"/>
          <w:i/>
          <w:iCs/>
          <w:sz w:val="24"/>
          <w:szCs w:val="24"/>
        </w:rPr>
        <w:t>First</w:t>
      </w:r>
      <w:r w:rsidRPr="00BE4DF1">
        <w:rPr>
          <w:rFonts w:asciiTheme="majorBidi" w:hAnsiTheme="majorBidi" w:cstheme="majorBidi"/>
          <w:sz w:val="24"/>
          <w:szCs w:val="24"/>
        </w:rPr>
        <w:t>, the increasing importance of religious values in everyday life.</w:t>
      </w:r>
      <w:r w:rsidRPr="00BE4DF1">
        <w:t xml:space="preserve"> </w:t>
      </w:r>
      <w:r w:rsidRPr="00BE4DF1">
        <w:rPr>
          <w:rFonts w:asciiTheme="majorBidi" w:hAnsiTheme="majorBidi" w:cstheme="majorBidi"/>
          <w:i/>
          <w:iCs/>
          <w:sz w:val="24"/>
          <w:szCs w:val="24"/>
        </w:rPr>
        <w:t>Second</w:t>
      </w:r>
      <w:r w:rsidRPr="00BE4DF1">
        <w:rPr>
          <w:rFonts w:asciiTheme="majorBidi" w:hAnsiTheme="majorBidi" w:cstheme="majorBidi"/>
          <w:sz w:val="24"/>
          <w:szCs w:val="24"/>
        </w:rPr>
        <w:t>, the hijab revolution is driven by an increasingly open-minded way of thinking among Muslim middle class consumers to various changes, such as technology and fashion. This increasingly open way of thinking is driven by high insight/knowledge and broad social connections. This openness in thinking has an effect on product choices that are increasingly rational and pay attention to religious principles. .(Yuswohady, 2015: 4).</w:t>
      </w:r>
    </w:p>
    <w:p w:rsidR="00C67E19" w:rsidRDefault="00BE4DF1" w:rsidP="003E18CC">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t>According to Gallup survey results in the world in 2009, Indonesia is included in the list of the 10 most religious countries. Gallup found that 99% of Indonesians value religion as important in their daily lives. When Indonesians' incomes increase, they become more religious.</w:t>
      </w:r>
      <w:r w:rsidR="00C67E19" w:rsidRPr="00C67E19">
        <w:t xml:space="preserve"> </w:t>
      </w:r>
      <w:r w:rsidR="00C67E19" w:rsidRPr="00C67E19">
        <w:rPr>
          <w:rFonts w:asciiTheme="majorBidi" w:hAnsiTheme="majorBidi" w:cstheme="majorBidi"/>
          <w:sz w:val="24"/>
          <w:szCs w:val="24"/>
        </w:rPr>
        <w:t>We can see this phenomenon in various ways, the increasing number of Indonesians wearing the hijab, the high need for prayer rooms in various public facilities, such as malls, cafes or restaurants, the high public interest in religiously educated schools, the growth of industries that c</w:t>
      </w:r>
      <w:r w:rsidR="003E18CC">
        <w:rPr>
          <w:rFonts w:asciiTheme="majorBidi" w:hAnsiTheme="majorBidi" w:cstheme="majorBidi"/>
          <w:sz w:val="24"/>
          <w:szCs w:val="24"/>
        </w:rPr>
        <w:t>omply with sharia provisions. T</w:t>
      </w:r>
      <w:r w:rsidR="00C67E19" w:rsidRPr="00C67E19">
        <w:rPr>
          <w:rFonts w:asciiTheme="majorBidi" w:hAnsiTheme="majorBidi" w:cstheme="majorBidi"/>
          <w:sz w:val="24"/>
          <w:szCs w:val="24"/>
        </w:rPr>
        <w:t>he sensitivity of the issue of halal labels in food or cosmetics, the proliferation of various hijab outlets or store outlines, the rise of the religious entertainment world, the hectic Islamic Book Fair, and others.</w:t>
      </w:r>
    </w:p>
    <w:p w:rsidR="004E1C28" w:rsidRDefault="00C67E19" w:rsidP="004D0383">
      <w:pPr>
        <w:spacing w:after="0" w:line="240" w:lineRule="auto"/>
        <w:ind w:firstLine="720"/>
        <w:jc w:val="both"/>
        <w:rPr>
          <w:rFonts w:asciiTheme="majorBidi" w:hAnsiTheme="majorBidi" w:cstheme="majorBidi"/>
          <w:sz w:val="24"/>
          <w:szCs w:val="24"/>
        </w:rPr>
      </w:pPr>
      <w:r w:rsidRPr="00C67E19">
        <w:rPr>
          <w:rFonts w:asciiTheme="majorBidi" w:hAnsiTheme="majorBidi" w:cstheme="majorBidi"/>
          <w:sz w:val="24"/>
          <w:szCs w:val="24"/>
        </w:rPr>
        <w:t>Although religiosity is thick in the life of the Indonesian Muslim middle class, they also have an open, modern, and tolerant way of thinking. A prominent form of openness of modernity is the increasing acceptance of trendy, stylish and colorful Muslim clothing. We can see the acculturation of Islam and modernity from the hijab trend which has begun to adopt Western-style modern fashion, such as the recent Threeva Style, Sarangheo Style, and Bergo Europe Zoya Style. In terms of design and naming, the three types of hijab clearly began to follow the trend of modern developments and did not use Arabic names to use names. .(Yuswohady, 2015: 5-8)</w:t>
      </w:r>
    </w:p>
    <w:p w:rsidR="00B60833" w:rsidRPr="00BE4DF1" w:rsidRDefault="00C47006" w:rsidP="00B60833">
      <w:pPr>
        <w:spacing w:after="0" w:line="240" w:lineRule="auto"/>
        <w:ind w:firstLine="720"/>
        <w:jc w:val="both"/>
        <w:rPr>
          <w:rFonts w:asciiTheme="majorBidi" w:hAnsiTheme="majorBidi" w:cstheme="majorBidi"/>
          <w:sz w:val="24"/>
          <w:szCs w:val="24"/>
        </w:rPr>
      </w:pPr>
      <w:r w:rsidRPr="00C47006">
        <w:rPr>
          <w:rFonts w:asciiTheme="majorBidi" w:hAnsiTheme="majorBidi" w:cstheme="majorBidi"/>
          <w:i/>
          <w:iCs/>
          <w:sz w:val="24"/>
          <w:szCs w:val="24"/>
        </w:rPr>
        <w:t>Third</w:t>
      </w:r>
      <w:r w:rsidRPr="00C47006">
        <w:rPr>
          <w:rFonts w:asciiTheme="majorBidi" w:hAnsiTheme="majorBidi" w:cstheme="majorBidi"/>
          <w:sz w:val="24"/>
          <w:szCs w:val="24"/>
        </w:rPr>
        <w:t xml:space="preserve">, psychological reasons, to get a sense of comfort because the surrounding environment is wearing a hijab. </w:t>
      </w:r>
      <w:r w:rsidRPr="00C47006">
        <w:rPr>
          <w:rFonts w:asciiTheme="majorBidi" w:hAnsiTheme="majorBidi" w:cstheme="majorBidi"/>
          <w:i/>
          <w:iCs/>
          <w:sz w:val="24"/>
          <w:szCs w:val="24"/>
        </w:rPr>
        <w:t>Fourth</w:t>
      </w:r>
      <w:r w:rsidRPr="00C47006">
        <w:rPr>
          <w:rFonts w:asciiTheme="majorBidi" w:hAnsiTheme="majorBidi" w:cstheme="majorBidi"/>
          <w:sz w:val="24"/>
          <w:szCs w:val="24"/>
        </w:rPr>
        <w:t xml:space="preserve">, </w:t>
      </w:r>
      <w:r w:rsidR="00B60833">
        <w:rPr>
          <w:rFonts w:asciiTheme="majorBidi" w:hAnsiTheme="majorBidi" w:cstheme="majorBidi"/>
          <w:sz w:val="24"/>
          <w:szCs w:val="24"/>
        </w:rPr>
        <w:t xml:space="preserve">At this time, </w:t>
      </w:r>
      <w:r w:rsidR="00B60833" w:rsidRPr="00BE4DF1">
        <w:rPr>
          <w:rFonts w:asciiTheme="majorBidi" w:hAnsiTheme="majorBidi" w:cstheme="majorBidi"/>
          <w:sz w:val="24"/>
          <w:szCs w:val="24"/>
        </w:rPr>
        <w:t xml:space="preserve">Hijab or headscarf is not only limited </w:t>
      </w:r>
      <w:r w:rsidR="00B60833">
        <w:rPr>
          <w:rFonts w:asciiTheme="majorBidi" w:hAnsiTheme="majorBidi" w:cstheme="majorBidi"/>
          <w:sz w:val="24"/>
          <w:szCs w:val="24"/>
        </w:rPr>
        <w:t xml:space="preserve">as a form of individual piety, but </w:t>
      </w:r>
      <w:r w:rsidR="00B60833" w:rsidRPr="00BE4DF1">
        <w:rPr>
          <w:rFonts w:asciiTheme="majorBidi" w:hAnsiTheme="majorBidi" w:cstheme="majorBidi"/>
          <w:sz w:val="24"/>
          <w:szCs w:val="24"/>
        </w:rPr>
        <w:t xml:space="preserve">more than that, it is a social phenomenon that has social and political arguments. </w:t>
      </w:r>
      <w:r w:rsidRPr="00C47006">
        <w:rPr>
          <w:rFonts w:asciiTheme="majorBidi" w:hAnsiTheme="majorBidi" w:cstheme="majorBidi"/>
          <w:sz w:val="24"/>
          <w:szCs w:val="24"/>
        </w:rPr>
        <w:t>the response to the development of the modeling world to make it look fashionable, so that it looks fashionable, beautiful and attractive as evidenced by the n</w:t>
      </w:r>
      <w:r w:rsidR="00B60833">
        <w:rPr>
          <w:rFonts w:asciiTheme="majorBidi" w:hAnsiTheme="majorBidi" w:cstheme="majorBidi"/>
          <w:sz w:val="24"/>
          <w:szCs w:val="24"/>
        </w:rPr>
        <w:t xml:space="preserve">umber of Muslim fashion stores, </w:t>
      </w:r>
      <w:r w:rsidR="00B60833" w:rsidRPr="00BE4DF1">
        <w:rPr>
          <w:rFonts w:asciiTheme="majorBidi" w:hAnsiTheme="majorBidi" w:cstheme="majorBidi"/>
          <w:sz w:val="24"/>
          <w:szCs w:val="24"/>
        </w:rPr>
        <w:t>and acceptable in certain groups and society. (Nuroniyah, 2019: 203)</w:t>
      </w:r>
    </w:p>
    <w:p w:rsidR="00C47006" w:rsidRDefault="00B60833" w:rsidP="00B60833">
      <w:pPr>
        <w:spacing w:after="0" w:line="240" w:lineRule="auto"/>
        <w:ind w:firstLine="720"/>
        <w:jc w:val="both"/>
        <w:rPr>
          <w:rFonts w:asciiTheme="majorBidi" w:hAnsiTheme="majorBidi" w:cstheme="majorBidi"/>
          <w:sz w:val="24"/>
          <w:szCs w:val="24"/>
        </w:rPr>
      </w:pPr>
      <w:r w:rsidRPr="00BE4DF1">
        <w:rPr>
          <w:rFonts w:asciiTheme="majorBidi" w:hAnsiTheme="majorBidi" w:cstheme="majorBidi"/>
          <w:sz w:val="24"/>
          <w:szCs w:val="24"/>
        </w:rPr>
        <w:t xml:space="preserve"> </w:t>
      </w:r>
      <w:r>
        <w:rPr>
          <w:rFonts w:asciiTheme="majorBidi" w:hAnsiTheme="majorBidi" w:cstheme="majorBidi"/>
          <w:sz w:val="24"/>
          <w:szCs w:val="24"/>
        </w:rPr>
        <w:t xml:space="preserve"> </w:t>
      </w:r>
      <w:r w:rsidR="00C47006" w:rsidRPr="00C47006">
        <w:rPr>
          <w:rFonts w:asciiTheme="majorBidi" w:hAnsiTheme="majorBidi" w:cstheme="majorBidi"/>
          <w:i/>
          <w:iCs/>
          <w:sz w:val="24"/>
          <w:szCs w:val="24"/>
        </w:rPr>
        <w:t>Fifth</w:t>
      </w:r>
      <w:r w:rsidR="00C47006" w:rsidRPr="00C47006">
        <w:rPr>
          <w:rFonts w:asciiTheme="majorBidi" w:hAnsiTheme="majorBidi" w:cstheme="majorBidi"/>
          <w:sz w:val="24"/>
          <w:szCs w:val="24"/>
        </w:rPr>
        <w:t>, political reasons, namely to meet the demands of certain Islamic groups that prioritize religious symbols as political merchandise. (Juneman, 2011: viii).</w:t>
      </w:r>
      <w:r w:rsidR="00C47006" w:rsidRPr="00C47006">
        <w:t xml:space="preserve"> </w:t>
      </w:r>
      <w:r w:rsidR="00C47006" w:rsidRPr="00C47006">
        <w:rPr>
          <w:rFonts w:asciiTheme="majorBidi" w:hAnsiTheme="majorBidi" w:cstheme="majorBidi"/>
          <w:sz w:val="24"/>
          <w:szCs w:val="24"/>
        </w:rPr>
        <w:t>This existential belief is a multidimensional concept which includes activities to create meaning (Meaning Making). So this existential belief is closely related to the human need to seek and create meaning. (Yulikah, 2016: 104).</w:t>
      </w:r>
    </w:p>
    <w:p w:rsidR="00C47006" w:rsidRDefault="00C47006" w:rsidP="004D038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J</w:t>
      </w:r>
      <w:r w:rsidRPr="00C47006">
        <w:rPr>
          <w:rFonts w:asciiTheme="majorBidi" w:hAnsiTheme="majorBidi" w:cstheme="majorBidi"/>
          <w:sz w:val="24"/>
          <w:szCs w:val="24"/>
        </w:rPr>
        <w:t>uneman offers a new understanding through the results of his research on women who take off their headscarves. The results of Juneman's research show that the hijab cannot be a measure of women's level of religiosity</w:t>
      </w:r>
      <w:r>
        <w:rPr>
          <w:rFonts w:asciiTheme="majorBidi" w:hAnsiTheme="majorBidi" w:cstheme="majorBidi"/>
          <w:sz w:val="24"/>
          <w:szCs w:val="24"/>
        </w:rPr>
        <w:t>.</w:t>
      </w:r>
      <w:r w:rsidRPr="00C47006">
        <w:t xml:space="preserve"> </w:t>
      </w:r>
      <w:r w:rsidRPr="00C47006">
        <w:rPr>
          <w:rFonts w:asciiTheme="majorBidi" w:hAnsiTheme="majorBidi" w:cstheme="majorBidi"/>
          <w:sz w:val="24"/>
          <w:szCs w:val="24"/>
        </w:rPr>
        <w:t xml:space="preserve">The pattern of </w:t>
      </w:r>
      <w:r w:rsidRPr="00C47006">
        <w:rPr>
          <w:rFonts w:asciiTheme="majorBidi" w:hAnsiTheme="majorBidi" w:cstheme="majorBidi"/>
          <w:sz w:val="24"/>
          <w:szCs w:val="24"/>
        </w:rPr>
        <w:lastRenderedPageBreak/>
        <w:t>religious orientation has nothing to do with the reason a person wears or does not wear the hijab, because the identity of piety is reconstructed by social life. Hijab has a pious identity, if the hijab used is realized in shaping attitudes and behavior in accordance with Islamic law or the provisions of Allah SWT.</w:t>
      </w:r>
    </w:p>
    <w:p w:rsidR="00C47006" w:rsidRDefault="00C47006" w:rsidP="004D0383">
      <w:pPr>
        <w:spacing w:after="0" w:line="240" w:lineRule="auto"/>
        <w:ind w:firstLine="720"/>
        <w:jc w:val="both"/>
        <w:rPr>
          <w:rFonts w:asciiTheme="majorBidi" w:hAnsiTheme="majorBidi" w:cstheme="majorBidi"/>
          <w:sz w:val="24"/>
          <w:szCs w:val="24"/>
        </w:rPr>
      </w:pPr>
    </w:p>
    <w:p w:rsidR="00C47006" w:rsidRPr="00C47006" w:rsidRDefault="00C47006" w:rsidP="00C47006">
      <w:pPr>
        <w:spacing w:after="0" w:line="240" w:lineRule="auto"/>
        <w:rPr>
          <w:rFonts w:asciiTheme="majorBidi" w:hAnsiTheme="majorBidi" w:cstheme="majorBidi"/>
          <w:b/>
          <w:bCs/>
          <w:sz w:val="24"/>
          <w:szCs w:val="24"/>
        </w:rPr>
      </w:pPr>
      <w:r w:rsidRPr="00C47006">
        <w:rPr>
          <w:rFonts w:asciiTheme="majorBidi" w:hAnsiTheme="majorBidi" w:cstheme="majorBidi"/>
          <w:b/>
          <w:bCs/>
          <w:sz w:val="24"/>
          <w:szCs w:val="24"/>
        </w:rPr>
        <w:t xml:space="preserve">2. </w:t>
      </w:r>
      <w:r w:rsidRPr="00C47006">
        <w:rPr>
          <w:rFonts w:asciiTheme="majorBidi" w:hAnsiTheme="majorBidi" w:cstheme="majorBidi"/>
          <w:b/>
          <w:bCs/>
          <w:sz w:val="24"/>
          <w:szCs w:val="24"/>
        </w:rPr>
        <w:t>RESULT</w:t>
      </w:r>
    </w:p>
    <w:p w:rsidR="00C47006" w:rsidRDefault="00C47006" w:rsidP="00C47006">
      <w:pPr>
        <w:spacing w:after="0" w:line="240" w:lineRule="auto"/>
        <w:jc w:val="both"/>
        <w:rPr>
          <w:rFonts w:asciiTheme="majorBidi" w:hAnsiTheme="majorBidi" w:cstheme="majorBidi"/>
          <w:sz w:val="24"/>
          <w:szCs w:val="24"/>
        </w:rPr>
      </w:pPr>
      <w:r w:rsidRPr="00C47006">
        <w:rPr>
          <w:rFonts w:asciiTheme="majorBidi" w:hAnsiTheme="majorBidi" w:cstheme="majorBidi"/>
          <w:sz w:val="24"/>
          <w:szCs w:val="24"/>
        </w:rPr>
        <w:t>a. The Causes of the Hijab Trend Phenomenon</w:t>
      </w:r>
    </w:p>
    <w:p w:rsidR="006B3C12" w:rsidRDefault="00C47006" w:rsidP="006B3C12">
      <w:pPr>
        <w:spacing w:after="0" w:line="240" w:lineRule="auto"/>
        <w:ind w:left="284" w:firstLine="720"/>
        <w:jc w:val="both"/>
        <w:rPr>
          <w:rFonts w:asciiTheme="majorBidi" w:hAnsiTheme="majorBidi" w:cstheme="majorBidi"/>
          <w:sz w:val="24"/>
          <w:szCs w:val="24"/>
        </w:rPr>
      </w:pPr>
      <w:r w:rsidRPr="00C47006">
        <w:rPr>
          <w:rFonts w:asciiTheme="majorBidi" w:hAnsiTheme="majorBidi" w:cstheme="majorBidi"/>
          <w:sz w:val="24"/>
          <w:szCs w:val="24"/>
        </w:rPr>
        <w:t>The hijab phenomenon occurs among Indonesian people, especially for UIN Yogyakarta students</w:t>
      </w:r>
      <w:r>
        <w:rPr>
          <w:rFonts w:asciiTheme="majorBidi" w:hAnsiTheme="majorBidi" w:cstheme="majorBidi"/>
          <w:sz w:val="24"/>
          <w:szCs w:val="24"/>
        </w:rPr>
        <w:t>. I</w:t>
      </w:r>
      <w:r w:rsidRPr="00C47006">
        <w:rPr>
          <w:rFonts w:asciiTheme="majorBidi" w:hAnsiTheme="majorBidi" w:cstheme="majorBidi"/>
          <w:sz w:val="24"/>
          <w:szCs w:val="24"/>
        </w:rPr>
        <w:t>t is inseparable from the development of science and technology in the era of globalization. The development of information technology such as online mass media, TV, the Internet which talks a lot about the importance of hijab for Muslim women, and also displays hijab models with attractive fashion and not inferior to women who do not use hijab, in addition to fashion/style, the purpose shari'at is achieved.</w:t>
      </w:r>
      <w:r w:rsidRPr="00C47006">
        <w:t xml:space="preserve"> </w:t>
      </w:r>
      <w:r>
        <w:rPr>
          <w:rFonts w:asciiTheme="majorBidi" w:hAnsiTheme="majorBidi" w:cstheme="majorBidi"/>
          <w:sz w:val="24"/>
          <w:szCs w:val="24"/>
        </w:rPr>
        <w:t xml:space="preserve">This is the reason </w:t>
      </w:r>
      <w:r w:rsidRPr="00C47006">
        <w:rPr>
          <w:rFonts w:asciiTheme="majorBidi" w:hAnsiTheme="majorBidi" w:cstheme="majorBidi"/>
          <w:sz w:val="24"/>
          <w:szCs w:val="24"/>
        </w:rPr>
        <w:t>Kahirunnisa' (student of the Islamic Business economics faculty), Devanida Lika (student of Physics Education) in using the hijab, said that “I use the hijab by imitating the models on TV, Muslim magazines and inf</w:t>
      </w:r>
      <w:r>
        <w:rPr>
          <w:rFonts w:asciiTheme="majorBidi" w:hAnsiTheme="majorBidi" w:cstheme="majorBidi"/>
          <w:sz w:val="24"/>
          <w:szCs w:val="24"/>
        </w:rPr>
        <w:t xml:space="preserve">ormation from the media. </w:t>
      </w:r>
      <w:r w:rsidRPr="00C47006">
        <w:rPr>
          <w:rFonts w:asciiTheme="majorBidi" w:hAnsiTheme="majorBidi" w:cstheme="majorBidi"/>
          <w:sz w:val="24"/>
          <w:szCs w:val="24"/>
        </w:rPr>
        <w:t>(Interview on March 9, 2019).</w:t>
      </w:r>
    </w:p>
    <w:p w:rsidR="00C47006" w:rsidRDefault="00C47006" w:rsidP="006B3C12">
      <w:pPr>
        <w:spacing w:after="0" w:line="240" w:lineRule="auto"/>
        <w:ind w:left="284" w:firstLine="720"/>
        <w:jc w:val="both"/>
        <w:rPr>
          <w:rFonts w:asciiTheme="majorBidi" w:hAnsiTheme="majorBidi" w:cstheme="majorBidi"/>
          <w:sz w:val="24"/>
          <w:szCs w:val="24"/>
        </w:rPr>
      </w:pPr>
      <w:r w:rsidRPr="00C47006">
        <w:rPr>
          <w:rFonts w:asciiTheme="majorBidi" w:hAnsiTheme="majorBidi" w:cstheme="majorBidi"/>
          <w:sz w:val="24"/>
          <w:szCs w:val="24"/>
        </w:rPr>
        <w:t>Unlike the case with Mu'arifatul Maulidiana, a student of the Arabic Language Education Department, explaining that "I wear the hijab because as a Muslim woman it is obligatory to cover my genitals as according to Islamic law, protect myself and save my parents from hellfire". (Interview on March 9, 2019). What is explained is in accordance with the researcher's observation that the increasing development of science and knowledge and technology at this time, the phenomenon of hijab among Muslim women is also increasing and the online hijab trade in the mass media.</w:t>
      </w:r>
    </w:p>
    <w:p w:rsidR="00E324D2" w:rsidRDefault="00E324D2" w:rsidP="00C47006">
      <w:pPr>
        <w:spacing w:after="0" w:line="240" w:lineRule="auto"/>
        <w:ind w:left="284"/>
        <w:jc w:val="both"/>
        <w:rPr>
          <w:rFonts w:asciiTheme="majorBidi" w:hAnsiTheme="majorBidi" w:cstheme="majorBidi"/>
          <w:sz w:val="24"/>
          <w:szCs w:val="24"/>
        </w:rPr>
      </w:pPr>
    </w:p>
    <w:p w:rsidR="00E324D2" w:rsidRDefault="00E324D2" w:rsidP="00E324D2">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b. </w:t>
      </w:r>
      <w:r w:rsidRPr="00E324D2">
        <w:rPr>
          <w:rFonts w:asciiTheme="majorBidi" w:hAnsiTheme="majorBidi" w:cstheme="majorBidi"/>
          <w:sz w:val="24"/>
          <w:szCs w:val="24"/>
        </w:rPr>
        <w:t>The function of the hijab for UIN Sunan Kalijaga students</w:t>
      </w:r>
    </w:p>
    <w:p w:rsidR="00E324D2" w:rsidRPr="00E324D2" w:rsidRDefault="00E324D2" w:rsidP="00E324D2">
      <w:pPr>
        <w:spacing w:after="0" w:line="240" w:lineRule="auto"/>
        <w:ind w:left="284"/>
        <w:rPr>
          <w:rFonts w:asciiTheme="majorBidi" w:hAnsiTheme="majorBidi" w:cstheme="majorBidi"/>
          <w:sz w:val="24"/>
          <w:szCs w:val="24"/>
        </w:rPr>
      </w:pPr>
      <w:r>
        <w:rPr>
          <w:rFonts w:asciiTheme="majorBidi" w:hAnsiTheme="majorBidi" w:cstheme="majorBidi"/>
          <w:sz w:val="24"/>
          <w:szCs w:val="24"/>
        </w:rPr>
        <w:t>1. Theology</w:t>
      </w:r>
    </w:p>
    <w:p w:rsidR="00E324D2" w:rsidRDefault="00E324D2" w:rsidP="00E324D2">
      <w:pPr>
        <w:spacing w:after="0" w:line="240" w:lineRule="auto"/>
        <w:ind w:left="567" w:firstLine="720"/>
        <w:jc w:val="both"/>
        <w:rPr>
          <w:rFonts w:asciiTheme="majorBidi" w:hAnsiTheme="majorBidi" w:cstheme="majorBidi"/>
          <w:sz w:val="24"/>
          <w:szCs w:val="24"/>
        </w:rPr>
      </w:pPr>
      <w:r w:rsidRPr="00E324D2">
        <w:rPr>
          <w:rFonts w:asciiTheme="majorBidi" w:hAnsiTheme="majorBidi" w:cstheme="majorBidi"/>
          <w:sz w:val="24"/>
          <w:szCs w:val="24"/>
        </w:rPr>
        <w:t>Hijab worn by Muslim women has different purposes. Some use the hijab to improve their practice of worship and some don't have any impact. It all depends on the purpose of each in hijab.</w:t>
      </w:r>
      <w:r w:rsidRPr="00E324D2">
        <w:t xml:space="preserve"> </w:t>
      </w:r>
      <w:r w:rsidRPr="00E324D2">
        <w:rPr>
          <w:rFonts w:asciiTheme="majorBidi" w:hAnsiTheme="majorBidi" w:cstheme="majorBidi"/>
          <w:sz w:val="24"/>
          <w:szCs w:val="24"/>
        </w:rPr>
        <w:t>A Muslim woman who uses the hijab with the aim of covering her aurat because of Allah SWT, of course, not only wants to be seen as more beautiful, more graceful, but also wants the hijab she wears to motivate her in carrying out Allah's commands. And conversely, a Muslim woman who uses the hijab just considers daily clothes or to follow a model/fashion or to follow an idolized artist, or to get a mate, of course the hijab that is worn does not necessarily have an impact on her personality, morals and worship.</w:t>
      </w:r>
    </w:p>
    <w:p w:rsidR="00E324D2" w:rsidRDefault="00E324D2" w:rsidP="00E324D2">
      <w:pPr>
        <w:spacing w:after="0" w:line="240" w:lineRule="auto"/>
        <w:ind w:left="567" w:firstLine="720"/>
        <w:jc w:val="both"/>
        <w:rPr>
          <w:rFonts w:asciiTheme="majorBidi" w:hAnsiTheme="majorBidi" w:cstheme="majorBidi"/>
          <w:sz w:val="24"/>
          <w:szCs w:val="24"/>
        </w:rPr>
      </w:pPr>
      <w:r w:rsidRPr="00E324D2">
        <w:rPr>
          <w:rFonts w:asciiTheme="majorBidi" w:hAnsiTheme="majorBidi" w:cstheme="majorBidi"/>
          <w:sz w:val="24"/>
          <w:szCs w:val="24"/>
        </w:rPr>
        <w:t>As stated by Annisa Khodista Syaka, (student of the Department of Informatics Engineering), and Indah Parhani, (student of the Department of Islamic Religious Education), that "The function of th</w:t>
      </w:r>
      <w:r>
        <w:rPr>
          <w:rFonts w:asciiTheme="majorBidi" w:hAnsiTheme="majorBidi" w:cstheme="majorBidi"/>
          <w:sz w:val="24"/>
          <w:szCs w:val="24"/>
        </w:rPr>
        <w:t>e hijab is for me to comply</w:t>
      </w:r>
      <w:r w:rsidRPr="00E324D2">
        <w:rPr>
          <w:rFonts w:asciiTheme="majorBidi" w:hAnsiTheme="majorBidi" w:cstheme="majorBidi"/>
          <w:sz w:val="24"/>
          <w:szCs w:val="24"/>
        </w:rPr>
        <w:t xml:space="preserve"> religious shari'ah, in addition to feeling comfortable and my goal is to become a Muslim woman. good, then I cover my nakedness” (Interview on March 8, 2019).</w:t>
      </w:r>
    </w:p>
    <w:p w:rsidR="00852352" w:rsidRDefault="00852352" w:rsidP="00E324D2">
      <w:pPr>
        <w:spacing w:after="0" w:line="240" w:lineRule="auto"/>
        <w:ind w:left="567" w:firstLine="720"/>
        <w:jc w:val="both"/>
        <w:rPr>
          <w:rFonts w:asciiTheme="majorBidi" w:hAnsiTheme="majorBidi" w:cstheme="majorBidi"/>
          <w:sz w:val="24"/>
          <w:szCs w:val="24"/>
        </w:rPr>
      </w:pPr>
    </w:p>
    <w:p w:rsidR="00E324D2" w:rsidRPr="00E324D2" w:rsidRDefault="00E324D2" w:rsidP="00E324D2">
      <w:pPr>
        <w:spacing w:after="0" w:line="240" w:lineRule="auto"/>
        <w:ind w:left="284"/>
        <w:rPr>
          <w:rFonts w:asciiTheme="majorBidi" w:hAnsiTheme="majorBidi" w:cstheme="majorBidi"/>
          <w:sz w:val="24"/>
          <w:szCs w:val="24"/>
        </w:rPr>
      </w:pPr>
      <w:r>
        <w:rPr>
          <w:rFonts w:asciiTheme="majorBidi" w:hAnsiTheme="majorBidi" w:cstheme="majorBidi"/>
          <w:sz w:val="24"/>
          <w:szCs w:val="24"/>
        </w:rPr>
        <w:lastRenderedPageBreak/>
        <w:t>2. Psychology</w:t>
      </w:r>
    </w:p>
    <w:p w:rsidR="00E324D2" w:rsidRDefault="00E324D2" w:rsidP="00E324D2">
      <w:pPr>
        <w:spacing w:after="0" w:line="240" w:lineRule="auto"/>
        <w:ind w:left="567" w:firstLine="720"/>
        <w:jc w:val="both"/>
        <w:rPr>
          <w:rFonts w:asciiTheme="majorBidi" w:hAnsiTheme="majorBidi" w:cstheme="majorBidi"/>
          <w:sz w:val="24"/>
          <w:szCs w:val="24"/>
        </w:rPr>
      </w:pPr>
      <w:r w:rsidRPr="00E324D2">
        <w:rPr>
          <w:rFonts w:asciiTheme="majorBidi" w:hAnsiTheme="majorBidi" w:cstheme="majorBidi"/>
          <w:sz w:val="24"/>
          <w:szCs w:val="24"/>
        </w:rPr>
        <w:t>The phenomenon of hijab experiencing changes in model and clothing can have a psychological impact on the wearer, both eliminating anxiety, fear and other physical and psychological disorders.</w:t>
      </w:r>
    </w:p>
    <w:p w:rsidR="00E324D2" w:rsidRDefault="00E324D2" w:rsidP="00E324D2">
      <w:pPr>
        <w:spacing w:after="0" w:line="240" w:lineRule="auto"/>
        <w:ind w:left="567" w:firstLine="720"/>
        <w:jc w:val="both"/>
        <w:rPr>
          <w:rFonts w:asciiTheme="majorBidi" w:hAnsiTheme="majorBidi" w:cstheme="majorBidi"/>
          <w:sz w:val="24"/>
          <w:szCs w:val="24"/>
        </w:rPr>
      </w:pPr>
      <w:r w:rsidRPr="00E324D2">
        <w:rPr>
          <w:rFonts w:asciiTheme="majorBidi" w:hAnsiTheme="majorBidi" w:cstheme="majorBidi"/>
          <w:sz w:val="24"/>
          <w:szCs w:val="24"/>
        </w:rPr>
        <w:t>Nurdini Eka Wati (Arabic Literature Student) who was also a respondent in this study explained “Women who wear hijab like me can make Muslim women more confident and can express themselves in terms of religiosity and style.</w:t>
      </w:r>
      <w:r w:rsidRPr="00E324D2">
        <w:t xml:space="preserve"> </w:t>
      </w:r>
      <w:r w:rsidRPr="00E324D2">
        <w:rPr>
          <w:rFonts w:asciiTheme="majorBidi" w:hAnsiTheme="majorBidi" w:cstheme="majorBidi"/>
          <w:sz w:val="24"/>
          <w:szCs w:val="24"/>
        </w:rPr>
        <w:t xml:space="preserve">Besides that, </w:t>
      </w:r>
      <w:r>
        <w:rPr>
          <w:rFonts w:asciiTheme="majorBidi" w:hAnsiTheme="majorBidi" w:cstheme="majorBidi"/>
          <w:sz w:val="24"/>
          <w:szCs w:val="24"/>
        </w:rPr>
        <w:t xml:space="preserve">the </w:t>
      </w:r>
      <w:r w:rsidRPr="00E324D2">
        <w:rPr>
          <w:rFonts w:asciiTheme="majorBidi" w:hAnsiTheme="majorBidi" w:cstheme="majorBidi"/>
          <w:sz w:val="24"/>
          <w:szCs w:val="24"/>
        </w:rPr>
        <w:t xml:space="preserve">most important, hijab can make hijabers feel safer and calmer from disturbances that are not good and negative perspectives in society. </w:t>
      </w:r>
      <w:r w:rsidR="00EC518D">
        <w:rPr>
          <w:rFonts w:asciiTheme="majorBidi" w:hAnsiTheme="majorBidi" w:cstheme="majorBidi"/>
          <w:sz w:val="24"/>
          <w:szCs w:val="24"/>
        </w:rPr>
        <w:t>(</w:t>
      </w:r>
      <w:r w:rsidRPr="00E324D2">
        <w:rPr>
          <w:rFonts w:asciiTheme="majorBidi" w:hAnsiTheme="majorBidi" w:cstheme="majorBidi"/>
          <w:sz w:val="24"/>
          <w:szCs w:val="24"/>
        </w:rPr>
        <w:t>Interview on March 8, 2019).</w:t>
      </w:r>
    </w:p>
    <w:p w:rsidR="00EC518D" w:rsidRDefault="00EC518D" w:rsidP="00E324D2">
      <w:pPr>
        <w:spacing w:after="0" w:line="240" w:lineRule="auto"/>
        <w:ind w:left="567" w:firstLine="720"/>
        <w:jc w:val="both"/>
        <w:rPr>
          <w:rFonts w:asciiTheme="majorBidi" w:hAnsiTheme="majorBidi" w:cstheme="majorBidi"/>
          <w:sz w:val="24"/>
          <w:szCs w:val="24"/>
        </w:rPr>
      </w:pPr>
      <w:r w:rsidRPr="00EC518D">
        <w:rPr>
          <w:rFonts w:asciiTheme="majorBidi" w:hAnsiTheme="majorBidi" w:cstheme="majorBidi"/>
          <w:sz w:val="24"/>
          <w:szCs w:val="24"/>
        </w:rPr>
        <w:t>Research respondents, Garina Rahmi (student of the Department of Biology Education), and Annida Safavalueli, (student of the Department of Biology) said "I am actually still not istiqomah in using the hijab, but my intention is to wear the hijab to protect myself, covering my nakedness makes me safer. and comfortable.” (Interview on March 9, 2019).</w:t>
      </w:r>
    </w:p>
    <w:p w:rsidR="00EC518D" w:rsidRDefault="00EC518D" w:rsidP="00E324D2">
      <w:pPr>
        <w:spacing w:after="0" w:line="240" w:lineRule="auto"/>
        <w:ind w:left="567" w:firstLine="720"/>
        <w:jc w:val="both"/>
        <w:rPr>
          <w:rFonts w:asciiTheme="majorBidi" w:hAnsiTheme="majorBidi" w:cstheme="majorBidi"/>
          <w:sz w:val="24"/>
          <w:szCs w:val="24"/>
        </w:rPr>
      </w:pPr>
    </w:p>
    <w:p w:rsidR="00EC518D" w:rsidRDefault="00EC518D" w:rsidP="00EC518D">
      <w:pPr>
        <w:spacing w:after="0" w:line="240" w:lineRule="auto"/>
        <w:ind w:left="284"/>
        <w:jc w:val="both"/>
        <w:rPr>
          <w:rFonts w:asciiTheme="majorBidi" w:hAnsiTheme="majorBidi" w:cstheme="majorBidi"/>
          <w:sz w:val="24"/>
          <w:szCs w:val="24"/>
        </w:rPr>
      </w:pPr>
      <w:r>
        <w:rPr>
          <w:rFonts w:asciiTheme="majorBidi" w:hAnsiTheme="majorBidi" w:cstheme="majorBidi"/>
          <w:sz w:val="24"/>
          <w:szCs w:val="24"/>
        </w:rPr>
        <w:t>3. Fashionable</w:t>
      </w:r>
    </w:p>
    <w:p w:rsidR="00EC518D" w:rsidRDefault="00EC518D" w:rsidP="00EC518D">
      <w:pPr>
        <w:spacing w:after="0" w:line="240" w:lineRule="auto"/>
        <w:ind w:left="567" w:firstLine="720"/>
        <w:jc w:val="both"/>
        <w:rPr>
          <w:rFonts w:asciiTheme="majorBidi" w:hAnsiTheme="majorBidi" w:cstheme="majorBidi"/>
          <w:sz w:val="24"/>
          <w:szCs w:val="24"/>
        </w:rPr>
      </w:pPr>
      <w:r w:rsidRPr="00EC518D">
        <w:rPr>
          <w:rFonts w:asciiTheme="majorBidi" w:hAnsiTheme="majorBidi" w:cstheme="majorBidi"/>
          <w:sz w:val="24"/>
          <w:szCs w:val="24"/>
        </w:rPr>
        <w:t>Students who use Hijab, sometimes not only symbolize the identity of a Muslim woman, but also become feminine, elegant, stylish and more respected in their own group or in the wider community. (Indarti, 2016: 1).</w:t>
      </w:r>
      <w:r w:rsidRPr="00EC518D">
        <w:t xml:space="preserve"> </w:t>
      </w:r>
      <w:r w:rsidRPr="00EC518D">
        <w:rPr>
          <w:rFonts w:asciiTheme="majorBidi" w:hAnsiTheme="majorBidi" w:cstheme="majorBidi"/>
          <w:sz w:val="24"/>
          <w:szCs w:val="24"/>
        </w:rPr>
        <w:t xml:space="preserve">The hijab </w:t>
      </w:r>
      <w:r>
        <w:rPr>
          <w:rFonts w:asciiTheme="majorBidi" w:hAnsiTheme="majorBidi" w:cstheme="majorBidi"/>
          <w:sz w:val="24"/>
          <w:szCs w:val="24"/>
        </w:rPr>
        <w:t xml:space="preserve">that </w:t>
      </w:r>
      <w:r w:rsidRPr="00EC518D">
        <w:rPr>
          <w:rFonts w:asciiTheme="majorBidi" w:hAnsiTheme="majorBidi" w:cstheme="majorBidi"/>
          <w:sz w:val="24"/>
          <w:szCs w:val="24"/>
        </w:rPr>
        <w:t xml:space="preserve">they wear is considered a tradition </w:t>
      </w:r>
      <w:r>
        <w:rPr>
          <w:rFonts w:asciiTheme="majorBidi" w:hAnsiTheme="majorBidi" w:cstheme="majorBidi"/>
          <w:sz w:val="24"/>
          <w:szCs w:val="24"/>
        </w:rPr>
        <w:t>is</w:t>
      </w:r>
      <w:r w:rsidRPr="00EC518D">
        <w:rPr>
          <w:rFonts w:asciiTheme="majorBidi" w:hAnsiTheme="majorBidi" w:cstheme="majorBidi"/>
          <w:sz w:val="24"/>
          <w:szCs w:val="24"/>
        </w:rPr>
        <w:t xml:space="preserve"> use</w:t>
      </w:r>
      <w:r>
        <w:rPr>
          <w:rFonts w:asciiTheme="majorBidi" w:hAnsiTheme="majorBidi" w:cstheme="majorBidi"/>
          <w:sz w:val="24"/>
          <w:szCs w:val="24"/>
        </w:rPr>
        <w:t>d</w:t>
      </w:r>
      <w:r w:rsidRPr="00EC518D">
        <w:rPr>
          <w:rFonts w:asciiTheme="majorBidi" w:hAnsiTheme="majorBidi" w:cstheme="majorBidi"/>
          <w:sz w:val="24"/>
          <w:szCs w:val="24"/>
        </w:rPr>
        <w:t xml:space="preserve"> at home and is socially constructed with various kinds and styles. Hijab is not something that is monotonous and rigid, but it can be varied with more attractive models and styles, to make it look more beautiful and attractive.</w:t>
      </w:r>
    </w:p>
    <w:p w:rsidR="00EC518D" w:rsidRDefault="00EC518D" w:rsidP="00EC518D">
      <w:pPr>
        <w:spacing w:after="0" w:line="240" w:lineRule="auto"/>
        <w:ind w:left="567" w:firstLine="720"/>
        <w:jc w:val="both"/>
        <w:rPr>
          <w:rFonts w:asciiTheme="majorBidi" w:hAnsiTheme="majorBidi" w:cstheme="majorBidi"/>
          <w:sz w:val="24"/>
          <w:szCs w:val="24"/>
        </w:rPr>
      </w:pPr>
      <w:r w:rsidRPr="00EC518D">
        <w:rPr>
          <w:rFonts w:asciiTheme="majorBidi" w:hAnsiTheme="majorBidi" w:cstheme="majorBidi"/>
          <w:sz w:val="24"/>
          <w:szCs w:val="24"/>
        </w:rPr>
        <w:t>Arin (student of Industrial Engineering Department) and Ririn Ismawati, (student of Islamic Counseling Guidance Department) explained that "I agree to use hijab in a stylish way that looks more elegant, fashionable and attractive, as long as the hijab used does not conflict with sharia." 'at the religion of Islam. This makes me believe that wearing the hijab covers my aurat and makes me look prettier and more confident.” (Interview on March 10, 2019).</w:t>
      </w:r>
    </w:p>
    <w:p w:rsidR="00EC518D" w:rsidRDefault="00EC518D" w:rsidP="00EC518D">
      <w:pPr>
        <w:spacing w:after="0" w:line="240" w:lineRule="auto"/>
        <w:ind w:left="567" w:firstLine="720"/>
        <w:jc w:val="both"/>
        <w:rPr>
          <w:rFonts w:asciiTheme="majorBidi" w:hAnsiTheme="majorBidi" w:cstheme="majorBidi"/>
          <w:sz w:val="24"/>
          <w:szCs w:val="24"/>
        </w:rPr>
      </w:pPr>
      <w:r w:rsidRPr="00EC518D">
        <w:rPr>
          <w:rFonts w:asciiTheme="majorBidi" w:hAnsiTheme="majorBidi" w:cstheme="majorBidi"/>
          <w:sz w:val="24"/>
          <w:szCs w:val="24"/>
        </w:rPr>
        <w:t>The student statements above are supported by the observations of researchers at the State Islamic University of Sunan Kalijaga Yogyakarta, that students who wear the hijab with various models and various fashions, such as syar'i hijab, veil hijab, rectangular hijab, and also a long fashion that is wrapped around the chest</w:t>
      </w:r>
      <w:r>
        <w:rPr>
          <w:rFonts w:asciiTheme="majorBidi" w:hAnsiTheme="majorBidi" w:cstheme="majorBidi"/>
          <w:sz w:val="24"/>
          <w:szCs w:val="24"/>
        </w:rPr>
        <w:t>.</w:t>
      </w:r>
      <w:r w:rsidRPr="00EC518D">
        <w:t xml:space="preserve"> </w:t>
      </w:r>
      <w:r w:rsidRPr="00EC518D">
        <w:rPr>
          <w:rFonts w:asciiTheme="majorBidi" w:hAnsiTheme="majorBidi" w:cstheme="majorBidi"/>
          <w:sz w:val="24"/>
          <w:szCs w:val="24"/>
        </w:rPr>
        <w:t xml:space="preserve">each has a different social and cultural message. If we group there are three characteristics: </w:t>
      </w:r>
      <w:r w:rsidRPr="00EC518D">
        <w:rPr>
          <w:rFonts w:asciiTheme="majorBidi" w:hAnsiTheme="majorBidi" w:cstheme="majorBidi"/>
          <w:i/>
          <w:iCs/>
          <w:sz w:val="24"/>
          <w:szCs w:val="24"/>
        </w:rPr>
        <w:t>First</w:t>
      </w:r>
      <w:r w:rsidRPr="00EC518D">
        <w:rPr>
          <w:rFonts w:asciiTheme="majorBidi" w:hAnsiTheme="majorBidi" w:cstheme="majorBidi"/>
          <w:sz w:val="24"/>
          <w:szCs w:val="24"/>
        </w:rPr>
        <w:t xml:space="preserve">, the principle of modernity in the sense of following the trend. </w:t>
      </w:r>
      <w:r w:rsidRPr="00EC518D">
        <w:rPr>
          <w:rFonts w:asciiTheme="majorBidi" w:hAnsiTheme="majorBidi" w:cstheme="majorBidi"/>
          <w:i/>
          <w:iCs/>
          <w:sz w:val="24"/>
          <w:szCs w:val="24"/>
        </w:rPr>
        <w:t>Second,</w:t>
      </w:r>
      <w:r w:rsidRPr="00EC518D">
        <w:rPr>
          <w:rFonts w:asciiTheme="majorBidi" w:hAnsiTheme="majorBidi" w:cstheme="majorBidi"/>
          <w:sz w:val="24"/>
          <w:szCs w:val="24"/>
        </w:rPr>
        <w:t xml:space="preserve"> fundamentalist principles in the sense of emphasizing religious shari'a or symbols of piety, and third, fundamentalist principles of modernity, meaning that the hijab or headscarf worn following contemporary fashion, is stretched long and covers the chest and does not conflict with religion.</w:t>
      </w:r>
    </w:p>
    <w:p w:rsidR="00852352" w:rsidRDefault="00852352" w:rsidP="00EC518D">
      <w:pPr>
        <w:spacing w:after="0" w:line="240" w:lineRule="auto"/>
        <w:ind w:left="567" w:firstLine="720"/>
        <w:jc w:val="both"/>
        <w:rPr>
          <w:rFonts w:asciiTheme="majorBidi" w:hAnsiTheme="majorBidi" w:cstheme="majorBidi"/>
          <w:sz w:val="24"/>
          <w:szCs w:val="24"/>
        </w:rPr>
      </w:pPr>
    </w:p>
    <w:p w:rsidR="00852352" w:rsidRDefault="00852352" w:rsidP="00EC518D">
      <w:pPr>
        <w:spacing w:after="0" w:line="240" w:lineRule="auto"/>
        <w:ind w:left="567" w:firstLine="720"/>
        <w:jc w:val="both"/>
        <w:rPr>
          <w:rFonts w:asciiTheme="majorBidi" w:hAnsiTheme="majorBidi" w:cstheme="majorBidi"/>
          <w:sz w:val="24"/>
          <w:szCs w:val="24"/>
        </w:rPr>
      </w:pPr>
    </w:p>
    <w:p w:rsidR="00852352" w:rsidRDefault="00852352" w:rsidP="00EC518D">
      <w:pPr>
        <w:spacing w:after="0" w:line="240" w:lineRule="auto"/>
        <w:ind w:left="567" w:firstLine="720"/>
        <w:jc w:val="both"/>
        <w:rPr>
          <w:rFonts w:asciiTheme="majorBidi" w:hAnsiTheme="majorBidi" w:cstheme="majorBidi"/>
          <w:sz w:val="24"/>
          <w:szCs w:val="24"/>
        </w:rPr>
      </w:pPr>
      <w:bookmarkStart w:id="0" w:name="_GoBack"/>
      <w:bookmarkEnd w:id="0"/>
    </w:p>
    <w:p w:rsidR="00EC518D" w:rsidRDefault="00EC518D" w:rsidP="00EC518D">
      <w:pPr>
        <w:spacing w:after="0" w:line="240" w:lineRule="auto"/>
        <w:ind w:left="567" w:firstLine="720"/>
        <w:jc w:val="both"/>
        <w:rPr>
          <w:rFonts w:asciiTheme="majorBidi" w:hAnsiTheme="majorBidi" w:cstheme="majorBidi"/>
          <w:sz w:val="24"/>
          <w:szCs w:val="24"/>
        </w:rPr>
      </w:pPr>
    </w:p>
    <w:p w:rsidR="00EC518D" w:rsidRPr="006B3C12" w:rsidRDefault="006B3C12" w:rsidP="00EC518D">
      <w:pPr>
        <w:spacing w:after="0" w:line="240" w:lineRule="auto"/>
        <w:jc w:val="both"/>
        <w:rPr>
          <w:rFonts w:asciiTheme="majorBidi" w:hAnsiTheme="majorBidi" w:cstheme="majorBidi"/>
          <w:b/>
          <w:bCs/>
          <w:sz w:val="24"/>
          <w:szCs w:val="24"/>
        </w:rPr>
      </w:pPr>
      <w:r w:rsidRPr="006B3C12">
        <w:rPr>
          <w:rFonts w:asciiTheme="majorBidi" w:hAnsiTheme="majorBidi" w:cstheme="majorBidi"/>
          <w:b/>
          <w:bCs/>
          <w:sz w:val="24"/>
          <w:szCs w:val="24"/>
        </w:rPr>
        <w:lastRenderedPageBreak/>
        <w:t>CONCLUSION</w:t>
      </w:r>
    </w:p>
    <w:p w:rsidR="00EC518D" w:rsidRDefault="00EC518D" w:rsidP="006B3C12">
      <w:pPr>
        <w:spacing w:after="0" w:line="240" w:lineRule="auto"/>
        <w:ind w:firstLine="720"/>
        <w:jc w:val="both"/>
        <w:rPr>
          <w:rFonts w:asciiTheme="majorBidi" w:hAnsiTheme="majorBidi" w:cstheme="majorBidi"/>
          <w:sz w:val="24"/>
          <w:szCs w:val="24"/>
        </w:rPr>
      </w:pPr>
      <w:r w:rsidRPr="00EC518D">
        <w:rPr>
          <w:rFonts w:asciiTheme="majorBidi" w:hAnsiTheme="majorBidi" w:cstheme="majorBidi"/>
          <w:sz w:val="24"/>
          <w:szCs w:val="24"/>
        </w:rPr>
        <w:t>The hijab phenomenon, on the one hand, brings many benefits, meaning that it increases the motivation to wear the hijab among Muslim women. but on the other hand, there is a shift in the meaning of hijab which is far from Islamic law. Therefore, it is necessary to improve and have a correct understanding of the hijab today, especially for women who wear the hijab. The fundamentalist principle of modernity is more suitable to be applied to hijab users.</w:t>
      </w:r>
    </w:p>
    <w:p w:rsidR="006B3C12" w:rsidRDefault="006B3C12" w:rsidP="006B3C12">
      <w:pPr>
        <w:spacing w:after="0" w:line="240" w:lineRule="auto"/>
        <w:ind w:firstLine="720"/>
        <w:jc w:val="both"/>
        <w:rPr>
          <w:rFonts w:asciiTheme="majorBidi" w:hAnsiTheme="majorBidi" w:cstheme="majorBidi"/>
          <w:sz w:val="24"/>
          <w:szCs w:val="24"/>
        </w:rPr>
      </w:pPr>
      <w:r w:rsidRPr="006B3C12">
        <w:rPr>
          <w:rFonts w:asciiTheme="majorBidi" w:hAnsiTheme="majorBidi" w:cstheme="majorBidi"/>
          <w:sz w:val="24"/>
          <w:szCs w:val="24"/>
        </w:rPr>
        <w:t>Hijab is not just a symbol of headgear or just to get recognition as a Muslim identity for the wearer. However, the hijab is synonymous with beauty and modesty, meaning that the hijab worn must be in accordance with the Islamic model, has an element of sincerity in carrying out Islamic Shari'ah commands and has an impact on aspects of daily attitude and behavior and not just following a (stylish) model, fashion or style. looks elegant, beautiful and attractive.</w:t>
      </w:r>
    </w:p>
    <w:p w:rsidR="006B3C12" w:rsidRDefault="006B3C12" w:rsidP="006B3C12">
      <w:pPr>
        <w:spacing w:after="0" w:line="240" w:lineRule="auto"/>
        <w:ind w:firstLine="720"/>
        <w:jc w:val="both"/>
        <w:rPr>
          <w:rFonts w:asciiTheme="majorBidi" w:hAnsiTheme="majorBidi" w:cstheme="majorBidi"/>
          <w:sz w:val="24"/>
          <w:szCs w:val="24"/>
        </w:rPr>
      </w:pPr>
    </w:p>
    <w:p w:rsidR="006B3C12" w:rsidRDefault="006B3C12" w:rsidP="006B3C12">
      <w:pPr>
        <w:spacing w:after="0" w:line="240" w:lineRule="auto"/>
        <w:jc w:val="both"/>
        <w:rPr>
          <w:rFonts w:asciiTheme="majorBidi" w:hAnsiTheme="majorBidi" w:cstheme="majorBidi"/>
          <w:b/>
          <w:bCs/>
          <w:sz w:val="24"/>
          <w:szCs w:val="24"/>
        </w:rPr>
      </w:pPr>
    </w:p>
    <w:p w:rsidR="006B3C12" w:rsidRDefault="006B3C12" w:rsidP="006B3C12">
      <w:pPr>
        <w:spacing w:after="0" w:line="240" w:lineRule="auto"/>
        <w:jc w:val="both"/>
        <w:rPr>
          <w:rFonts w:asciiTheme="majorBidi" w:hAnsiTheme="majorBidi" w:cstheme="majorBidi"/>
          <w:b/>
          <w:bCs/>
          <w:sz w:val="24"/>
          <w:szCs w:val="24"/>
        </w:rPr>
      </w:pPr>
      <w:r w:rsidRPr="006B3C12">
        <w:rPr>
          <w:rFonts w:asciiTheme="majorBidi" w:hAnsiTheme="majorBidi" w:cstheme="majorBidi"/>
          <w:b/>
          <w:bCs/>
          <w:sz w:val="24"/>
          <w:szCs w:val="24"/>
        </w:rPr>
        <w:t>BIBLIOGRAPHY</w:t>
      </w:r>
    </w:p>
    <w:p w:rsidR="003F71F5" w:rsidRDefault="003F71F5" w:rsidP="006B3C12">
      <w:pPr>
        <w:spacing w:after="0" w:line="240" w:lineRule="auto"/>
        <w:jc w:val="both"/>
        <w:rPr>
          <w:rFonts w:asciiTheme="majorBidi" w:hAnsiTheme="majorBidi" w:cstheme="majorBidi"/>
          <w:b/>
          <w:bCs/>
          <w:sz w:val="24"/>
          <w:szCs w:val="24"/>
        </w:rPr>
      </w:pPr>
    </w:p>
    <w:p w:rsidR="003F71F5" w:rsidRPr="003F71F5" w:rsidRDefault="003F71F5" w:rsidP="003F71F5">
      <w:pPr>
        <w:spacing w:after="0" w:line="240" w:lineRule="auto"/>
        <w:ind w:left="851" w:hanging="851"/>
        <w:jc w:val="both"/>
        <w:rPr>
          <w:rFonts w:asciiTheme="majorBidi" w:hAnsiTheme="majorBidi" w:cstheme="majorBidi"/>
          <w:b/>
          <w:bCs/>
          <w:sz w:val="24"/>
          <w:szCs w:val="24"/>
        </w:rPr>
      </w:pPr>
      <w:r w:rsidRPr="003F71F5">
        <w:rPr>
          <w:rFonts w:asciiTheme="majorBidi" w:hAnsiTheme="majorBidi" w:cstheme="majorBidi"/>
          <w:sz w:val="24"/>
          <w:szCs w:val="24"/>
        </w:rPr>
        <w:t>Akhter,</w:t>
      </w:r>
      <w:r w:rsidRPr="003F71F5">
        <w:rPr>
          <w:rFonts w:asciiTheme="majorBidi" w:hAnsiTheme="majorBidi" w:cstheme="majorBidi"/>
          <w:sz w:val="24"/>
          <w:szCs w:val="24"/>
        </w:rPr>
        <w:t xml:space="preserve"> Naseem</w:t>
      </w:r>
      <w:r w:rsidRPr="003F71F5">
        <w:rPr>
          <w:rFonts w:asciiTheme="majorBidi" w:hAnsiTheme="majorBidi" w:cstheme="majorBidi"/>
          <w:sz w:val="24"/>
          <w:szCs w:val="24"/>
        </w:rPr>
        <w:t xml:space="preserve"> dan Munir, </w:t>
      </w:r>
      <w:r w:rsidRPr="003F71F5">
        <w:rPr>
          <w:rFonts w:asciiTheme="majorBidi" w:hAnsiTheme="majorBidi" w:cstheme="majorBidi"/>
          <w:sz w:val="24"/>
          <w:szCs w:val="24"/>
        </w:rPr>
        <w:t>Arshad</w:t>
      </w:r>
      <w:r w:rsidRPr="003F71F5">
        <w:rPr>
          <w:rFonts w:asciiTheme="majorBidi" w:hAnsiTheme="majorBidi" w:cstheme="majorBidi"/>
          <w:sz w:val="24"/>
          <w:szCs w:val="24"/>
        </w:rPr>
        <w:t xml:space="preserve">. </w:t>
      </w:r>
      <w:r w:rsidR="00F41BA6">
        <w:rPr>
          <w:rFonts w:asciiTheme="majorBidi" w:hAnsiTheme="majorBidi" w:cstheme="majorBidi"/>
          <w:sz w:val="24"/>
          <w:szCs w:val="24"/>
        </w:rPr>
        <w:t>“</w:t>
      </w:r>
      <w:r w:rsidRPr="003F71F5">
        <w:rPr>
          <w:rFonts w:asciiTheme="majorBidi" w:hAnsiTheme="majorBidi" w:cstheme="majorBidi"/>
          <w:sz w:val="24"/>
          <w:szCs w:val="24"/>
        </w:rPr>
        <w:t>(Veil): Protection for Woman (Islamic Perspective)</w:t>
      </w:r>
      <w:r w:rsidR="00F41BA6">
        <w:rPr>
          <w:rFonts w:asciiTheme="majorBidi" w:hAnsiTheme="majorBidi" w:cstheme="majorBidi"/>
          <w:sz w:val="24"/>
          <w:szCs w:val="24"/>
        </w:rPr>
        <w:t>”</w:t>
      </w:r>
      <w:r w:rsidRPr="003F71F5">
        <w:rPr>
          <w:rFonts w:asciiTheme="majorBidi" w:hAnsiTheme="majorBidi" w:cstheme="majorBidi"/>
          <w:sz w:val="24"/>
          <w:szCs w:val="24"/>
        </w:rPr>
        <w:t xml:space="preserve">, </w:t>
      </w:r>
      <w:r w:rsidRPr="003F71F5">
        <w:rPr>
          <w:rFonts w:asciiTheme="majorBidi" w:hAnsiTheme="majorBidi" w:cstheme="majorBidi"/>
          <w:sz w:val="24"/>
          <w:szCs w:val="24"/>
        </w:rPr>
        <w:t xml:space="preserve"> </w:t>
      </w:r>
      <w:r w:rsidRPr="00F41BA6">
        <w:rPr>
          <w:rFonts w:asciiTheme="majorBidi" w:hAnsiTheme="majorBidi" w:cstheme="majorBidi"/>
          <w:i/>
          <w:iCs/>
          <w:sz w:val="24"/>
          <w:szCs w:val="24"/>
        </w:rPr>
        <w:t>ICASIC</w:t>
      </w:r>
      <w:r w:rsidRPr="00F41BA6">
        <w:rPr>
          <w:rFonts w:asciiTheme="majorBidi" w:hAnsiTheme="majorBidi" w:cstheme="majorBidi"/>
          <w:i/>
          <w:iCs/>
          <w:sz w:val="24"/>
          <w:szCs w:val="24"/>
        </w:rPr>
        <w:t xml:space="preserve"> Journal</w:t>
      </w:r>
      <w:r w:rsidR="00F41BA6">
        <w:rPr>
          <w:rFonts w:asciiTheme="majorBidi" w:hAnsiTheme="majorBidi" w:cstheme="majorBidi"/>
          <w:sz w:val="24"/>
          <w:szCs w:val="24"/>
        </w:rPr>
        <w:t>,</w:t>
      </w:r>
      <w:r w:rsidRPr="003F71F5">
        <w:rPr>
          <w:rFonts w:asciiTheme="majorBidi" w:hAnsiTheme="majorBidi" w:cstheme="majorBidi"/>
          <w:sz w:val="24"/>
          <w:szCs w:val="24"/>
        </w:rPr>
        <w:t xml:space="preserve"> Vol 4 – 2017. </w:t>
      </w:r>
    </w:p>
    <w:p w:rsidR="006B3C12" w:rsidRPr="008872A7" w:rsidRDefault="006B3C12" w:rsidP="006B3C12">
      <w:pPr>
        <w:spacing w:after="0" w:line="240" w:lineRule="auto"/>
        <w:ind w:left="851" w:hanging="851"/>
        <w:jc w:val="both"/>
        <w:rPr>
          <w:rFonts w:asciiTheme="majorBidi" w:eastAsia="Times New Roman" w:hAnsiTheme="majorBidi" w:cstheme="majorBidi"/>
          <w:sz w:val="24"/>
          <w:szCs w:val="24"/>
        </w:rPr>
      </w:pPr>
      <w:r w:rsidRPr="008872A7">
        <w:rPr>
          <w:rFonts w:asciiTheme="majorBidi" w:eastAsia="Calibri" w:hAnsiTheme="majorBidi" w:cstheme="majorBidi"/>
          <w:sz w:val="24"/>
          <w:szCs w:val="24"/>
        </w:rPr>
        <w:t xml:space="preserve">Brenner, Suzanna. dalam artikelnya </w:t>
      </w:r>
      <w:r w:rsidRPr="00681830">
        <w:rPr>
          <w:rFonts w:asciiTheme="majorBidi" w:eastAsia="Calibri" w:hAnsiTheme="majorBidi" w:cstheme="majorBidi"/>
          <w:sz w:val="24"/>
          <w:szCs w:val="24"/>
        </w:rPr>
        <w:t>“Reconstructing Self and Society: Javanese Muslim Women and “The Veil”,</w:t>
      </w:r>
      <w:r w:rsidR="00681830">
        <w:rPr>
          <w:rFonts w:asciiTheme="majorBidi" w:eastAsia="Calibri" w:hAnsiTheme="majorBidi" w:cstheme="majorBidi"/>
          <w:sz w:val="24"/>
          <w:szCs w:val="24"/>
        </w:rPr>
        <w:t xml:space="preserve"> </w:t>
      </w:r>
      <w:r w:rsidRPr="00681830">
        <w:rPr>
          <w:rFonts w:asciiTheme="majorBidi" w:eastAsia="Times New Roman" w:hAnsiTheme="majorBidi" w:cstheme="majorBidi"/>
          <w:i/>
          <w:iCs/>
          <w:color w:val="000000"/>
          <w:sz w:val="24"/>
          <w:szCs w:val="24"/>
          <w:lang w:eastAsia="id-ID"/>
        </w:rPr>
        <w:t>American Ethnologist</w:t>
      </w:r>
      <w:r w:rsidR="00681830">
        <w:rPr>
          <w:rFonts w:asciiTheme="majorBidi" w:eastAsia="Times New Roman" w:hAnsiTheme="majorBidi" w:cstheme="majorBidi"/>
          <w:i/>
          <w:iCs/>
          <w:color w:val="000000"/>
          <w:sz w:val="24"/>
          <w:szCs w:val="24"/>
          <w:lang w:eastAsia="id-ID"/>
        </w:rPr>
        <w:t xml:space="preserve"> Journal</w:t>
      </w:r>
      <w:r w:rsidRPr="008872A7">
        <w:rPr>
          <w:rFonts w:asciiTheme="majorBidi" w:eastAsia="Times New Roman" w:hAnsiTheme="majorBidi" w:cstheme="majorBidi"/>
          <w:color w:val="000000"/>
          <w:sz w:val="24"/>
          <w:szCs w:val="24"/>
          <w:lang w:eastAsia="id-ID"/>
        </w:rPr>
        <w:t>, Vol. 23, No. 4, November, 1996.</w:t>
      </w:r>
      <w:r w:rsidRPr="008872A7">
        <w:rPr>
          <w:rFonts w:asciiTheme="majorBidi" w:eastAsia="Times New Roman" w:hAnsiTheme="majorBidi" w:cstheme="majorBidi"/>
          <w:sz w:val="24"/>
          <w:szCs w:val="24"/>
        </w:rPr>
        <w:t xml:space="preserve"> </w:t>
      </w:r>
    </w:p>
    <w:p w:rsidR="006B3C12" w:rsidRPr="006B3C12"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Bahtiar, Deni Sutar. </w:t>
      </w:r>
      <w:r w:rsidRPr="008872A7">
        <w:rPr>
          <w:rFonts w:asciiTheme="majorBidi" w:eastAsia="Calibri" w:hAnsiTheme="majorBidi" w:cstheme="majorBidi"/>
          <w:i/>
          <w:iCs/>
          <w:sz w:val="24"/>
          <w:szCs w:val="24"/>
        </w:rPr>
        <w:t>Berjilbab &amp; Trend Buka Aurat</w:t>
      </w:r>
      <w:r w:rsidRPr="008872A7">
        <w:rPr>
          <w:rFonts w:asciiTheme="majorBidi" w:eastAsia="Calibri" w:hAnsiTheme="majorBidi" w:cstheme="majorBidi"/>
          <w:sz w:val="24"/>
          <w:szCs w:val="24"/>
        </w:rPr>
        <w:t xml:space="preserve">, Yogyakarta: Mitra Pusaka, 2009. </w:t>
      </w:r>
    </w:p>
    <w:p w:rsidR="006B3C12" w:rsidRPr="006B3C12"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Times New Roman" w:hAnsiTheme="majorBidi" w:cstheme="majorBidi"/>
          <w:sz w:val="24"/>
          <w:szCs w:val="24"/>
        </w:rPr>
        <w:t>Brouweir, Psikologi Fenomenologis,  dalam O. Hasbiansyah,</w:t>
      </w:r>
      <w:r w:rsidRPr="008872A7">
        <w:rPr>
          <w:rFonts w:asciiTheme="majorBidi" w:eastAsia="Times New Roman" w:hAnsiTheme="majorBidi" w:cstheme="majorBidi"/>
          <w:i/>
          <w:iCs/>
          <w:sz w:val="24"/>
          <w:szCs w:val="24"/>
        </w:rPr>
        <w:t xml:space="preserve"> </w:t>
      </w:r>
      <w:r w:rsidR="00F41BA6">
        <w:rPr>
          <w:rFonts w:asciiTheme="majorBidi" w:eastAsia="Times New Roman" w:hAnsiTheme="majorBidi" w:cstheme="majorBidi"/>
          <w:sz w:val="24"/>
          <w:szCs w:val="24"/>
        </w:rPr>
        <w:t>“</w:t>
      </w:r>
      <w:r w:rsidRPr="00F41BA6">
        <w:rPr>
          <w:rFonts w:asciiTheme="majorBidi" w:eastAsia="Times New Roman" w:hAnsiTheme="majorBidi" w:cstheme="majorBidi"/>
          <w:sz w:val="24"/>
          <w:szCs w:val="24"/>
        </w:rPr>
        <w:t>Pendekatan Fenomenologi: pengantar Praktik Penelitian dalam Ilmu Sosial dan Komunikasi</w:t>
      </w:r>
      <w:r w:rsidR="00F41BA6">
        <w:rPr>
          <w:rFonts w:asciiTheme="majorBidi" w:eastAsia="Times New Roman" w:hAnsiTheme="majorBidi" w:cstheme="majorBidi"/>
          <w:sz w:val="24"/>
          <w:szCs w:val="24"/>
        </w:rPr>
        <w:t>”</w:t>
      </w:r>
      <w:r w:rsidRPr="008872A7">
        <w:rPr>
          <w:rFonts w:asciiTheme="majorBidi" w:eastAsia="Times New Roman" w:hAnsiTheme="majorBidi" w:cstheme="majorBidi"/>
          <w:sz w:val="24"/>
          <w:szCs w:val="24"/>
        </w:rPr>
        <w:t xml:space="preserve">, dalam Jurnal </w:t>
      </w:r>
      <w:r w:rsidRPr="00F41BA6">
        <w:rPr>
          <w:rFonts w:asciiTheme="majorBidi" w:eastAsia="Times New Roman" w:hAnsiTheme="majorBidi" w:cstheme="majorBidi"/>
          <w:i/>
          <w:iCs/>
          <w:sz w:val="24"/>
          <w:szCs w:val="24"/>
        </w:rPr>
        <w:t>MediaTor</w:t>
      </w:r>
      <w:r w:rsidRPr="008872A7">
        <w:rPr>
          <w:rFonts w:asciiTheme="majorBidi" w:eastAsia="Times New Roman" w:hAnsiTheme="majorBidi" w:cstheme="majorBidi"/>
          <w:sz w:val="24"/>
          <w:szCs w:val="24"/>
        </w:rPr>
        <w:t>, Vol.9, No. 1, Juni 2008.</w:t>
      </w:r>
    </w:p>
    <w:p w:rsidR="006B3C12"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Times New Roman" w:hAnsiTheme="majorBidi" w:cstheme="majorBidi"/>
          <w:sz w:val="24"/>
          <w:szCs w:val="24"/>
        </w:rPr>
        <w:t xml:space="preserve">Bachtiar,MS, Wardi. </w:t>
      </w:r>
      <w:r w:rsidRPr="008872A7">
        <w:rPr>
          <w:rFonts w:asciiTheme="majorBidi" w:eastAsia="Times New Roman" w:hAnsiTheme="majorBidi" w:cstheme="majorBidi"/>
          <w:i/>
          <w:iCs/>
          <w:sz w:val="24"/>
          <w:szCs w:val="24"/>
        </w:rPr>
        <w:t xml:space="preserve"> Sosiologi Klasik  dari Comte  hingga  Parsons</w:t>
      </w:r>
      <w:r w:rsidRPr="008872A7">
        <w:rPr>
          <w:rFonts w:asciiTheme="majorBidi" w:eastAsia="Times New Roman" w:hAnsiTheme="majorBidi" w:cstheme="majorBidi"/>
          <w:sz w:val="24"/>
          <w:szCs w:val="24"/>
        </w:rPr>
        <w:t>, Bandung: Remaja Rosdakarya, 2006.</w:t>
      </w:r>
      <w:r w:rsidRPr="008872A7">
        <w:rPr>
          <w:rFonts w:asciiTheme="majorBidi" w:eastAsia="Calibri" w:hAnsiTheme="majorBidi" w:cstheme="majorBidi"/>
          <w:sz w:val="24"/>
          <w:szCs w:val="24"/>
        </w:rPr>
        <w:t xml:space="preserve"> </w:t>
      </w:r>
    </w:p>
    <w:p w:rsidR="006B3C12" w:rsidRDefault="006B3C12" w:rsidP="00F41BA6">
      <w:pPr>
        <w:tabs>
          <w:tab w:val="left" w:pos="851"/>
        </w:tabs>
        <w:spacing w:after="0" w:line="240" w:lineRule="auto"/>
        <w:ind w:left="851" w:hanging="851"/>
        <w:jc w:val="both"/>
        <w:rPr>
          <w:rFonts w:ascii="Times New Roman" w:eastAsia="Calibri" w:hAnsi="Times New Roman" w:cs="Times New Roman"/>
        </w:rPr>
      </w:pPr>
      <w:r w:rsidRPr="001B01B7">
        <w:rPr>
          <w:rFonts w:ascii="Times New Roman" w:eastAsia="Calibri" w:hAnsi="Times New Roman" w:cs="Times New Roman"/>
        </w:rPr>
        <w:t xml:space="preserve">Elbadiansyah, </w:t>
      </w:r>
      <w:r>
        <w:rPr>
          <w:rFonts w:ascii="Times New Roman" w:eastAsia="Calibri" w:hAnsi="Times New Roman" w:cs="Times New Roman"/>
        </w:rPr>
        <w:t xml:space="preserve">Umiarso. </w:t>
      </w:r>
      <w:r w:rsidRPr="001B01B7">
        <w:rPr>
          <w:rFonts w:ascii="Times New Roman" w:eastAsia="Calibri" w:hAnsi="Times New Roman" w:cs="Times New Roman"/>
          <w:i/>
          <w:iCs/>
        </w:rPr>
        <w:t>Interaksionisme Simbolik dari Era Klasik hingga Modern</w:t>
      </w:r>
      <w:r w:rsidRPr="001B01B7">
        <w:rPr>
          <w:rFonts w:ascii="Times New Roman" w:eastAsia="Calibri" w:hAnsi="Times New Roman" w:cs="Times New Roman"/>
        </w:rPr>
        <w:t>, Jakarta: PT Raja Grafindo Persada, 2014</w:t>
      </w:r>
    </w:p>
    <w:p w:rsidR="006B3C12" w:rsidRDefault="006B3C12" w:rsidP="006B3C12">
      <w:pPr>
        <w:tabs>
          <w:tab w:val="left" w:pos="851"/>
        </w:tabs>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Hidayat, Dede</w:t>
      </w:r>
      <w:r>
        <w:rPr>
          <w:rFonts w:asciiTheme="majorBidi" w:eastAsia="Calibri" w:hAnsiTheme="majorBidi" w:cstheme="majorBidi"/>
          <w:sz w:val="24"/>
          <w:szCs w:val="24"/>
        </w:rPr>
        <w:t xml:space="preserve"> Rahmat</w:t>
      </w:r>
      <w:r w:rsidRPr="008872A7">
        <w:rPr>
          <w:rFonts w:asciiTheme="majorBidi" w:eastAsia="Calibri" w:hAnsiTheme="majorBidi" w:cstheme="majorBidi"/>
          <w:sz w:val="24"/>
          <w:szCs w:val="24"/>
        </w:rPr>
        <w:t xml:space="preserve">.  </w:t>
      </w:r>
      <w:r w:rsidRPr="008872A7">
        <w:rPr>
          <w:rFonts w:asciiTheme="majorBidi" w:eastAsia="Calibri" w:hAnsiTheme="majorBidi" w:cstheme="majorBidi"/>
          <w:i/>
          <w:iCs/>
          <w:sz w:val="24"/>
          <w:szCs w:val="24"/>
        </w:rPr>
        <w:t>Teori dan Aplikasi Psikologi Perkembangan dalam Konseling</w:t>
      </w:r>
      <w:r w:rsidRPr="008872A7">
        <w:rPr>
          <w:rFonts w:asciiTheme="majorBidi" w:eastAsia="Calibri" w:hAnsiTheme="majorBidi" w:cstheme="majorBidi"/>
          <w:sz w:val="24"/>
          <w:szCs w:val="24"/>
        </w:rPr>
        <w:t>, Bogor: Ghalia Indonesia, 2011.</w:t>
      </w:r>
    </w:p>
    <w:p w:rsidR="006B3C12" w:rsidRPr="00681830" w:rsidRDefault="006B3C12" w:rsidP="00F41BA6">
      <w:pPr>
        <w:shd w:val="clear" w:color="auto" w:fill="FFFFFF"/>
        <w:spacing w:after="0" w:line="240" w:lineRule="auto"/>
        <w:ind w:left="851" w:hanging="851"/>
        <w:jc w:val="both"/>
        <w:rPr>
          <w:rFonts w:asciiTheme="majorBidi" w:eastAsia="Times New Roman" w:hAnsiTheme="majorBidi" w:cstheme="majorBidi"/>
          <w:sz w:val="24"/>
          <w:szCs w:val="24"/>
          <w:lang w:eastAsia="id-ID"/>
        </w:rPr>
      </w:pPr>
      <w:r w:rsidRPr="000C440E">
        <w:rPr>
          <w:rFonts w:asciiTheme="majorBidi" w:eastAsia="Calibri" w:hAnsiTheme="majorBidi" w:cstheme="majorBidi"/>
          <w:sz w:val="24"/>
          <w:szCs w:val="24"/>
        </w:rPr>
        <w:t>Indarti</w:t>
      </w:r>
      <w:r w:rsidRPr="000C440E">
        <w:rPr>
          <w:rFonts w:asciiTheme="majorBidi" w:eastAsia="Calibri" w:hAnsiTheme="majorBidi" w:cstheme="majorBidi"/>
          <w:i/>
          <w:iCs/>
          <w:sz w:val="24"/>
          <w:szCs w:val="24"/>
        </w:rPr>
        <w:t xml:space="preserve">, </w:t>
      </w:r>
      <w:r w:rsidR="00F41BA6" w:rsidRPr="00F41BA6">
        <w:rPr>
          <w:rFonts w:asciiTheme="majorBidi" w:eastAsia="Calibri" w:hAnsiTheme="majorBidi" w:cstheme="majorBidi"/>
          <w:sz w:val="24"/>
          <w:szCs w:val="24"/>
        </w:rPr>
        <w:t>“</w:t>
      </w:r>
      <w:r w:rsidRPr="00F41BA6">
        <w:rPr>
          <w:rFonts w:asciiTheme="majorBidi" w:eastAsia="Times New Roman" w:hAnsiTheme="majorBidi" w:cstheme="majorBidi"/>
          <w:kern w:val="36"/>
          <w:sz w:val="24"/>
          <w:szCs w:val="24"/>
          <w:lang w:eastAsia="id-ID"/>
        </w:rPr>
        <w:t>Modern Hijab Style In Indonesia As An Expression Of Cultural Identity And Communication</w:t>
      </w:r>
      <w:r w:rsidR="00F41BA6" w:rsidRPr="00F41BA6">
        <w:rPr>
          <w:rFonts w:asciiTheme="majorBidi" w:eastAsia="Times New Roman" w:hAnsiTheme="majorBidi" w:cstheme="majorBidi"/>
          <w:kern w:val="36"/>
          <w:sz w:val="24"/>
          <w:szCs w:val="24"/>
          <w:lang w:eastAsia="id-ID"/>
        </w:rPr>
        <w:t>”</w:t>
      </w:r>
      <w:r w:rsidRPr="000C440E">
        <w:rPr>
          <w:rFonts w:asciiTheme="majorBidi" w:eastAsia="Times New Roman" w:hAnsiTheme="majorBidi" w:cstheme="majorBidi"/>
          <w:kern w:val="36"/>
          <w:sz w:val="24"/>
          <w:szCs w:val="24"/>
          <w:lang w:eastAsia="id-ID"/>
        </w:rPr>
        <w:t xml:space="preserve">, </w:t>
      </w:r>
      <w:r w:rsidRPr="00F41BA6">
        <w:rPr>
          <w:rFonts w:asciiTheme="majorBidi" w:eastAsia="Times New Roman" w:hAnsiTheme="majorBidi" w:cstheme="majorBidi"/>
          <w:i/>
          <w:iCs/>
          <w:sz w:val="24"/>
          <w:szCs w:val="24"/>
          <w:lang w:eastAsia="id-ID"/>
        </w:rPr>
        <w:t xml:space="preserve">International Conference on Applied System Innovation </w:t>
      </w:r>
      <w:r w:rsidR="00F41BA6" w:rsidRPr="00F41BA6">
        <w:rPr>
          <w:rFonts w:asciiTheme="majorBidi" w:eastAsia="Times New Roman" w:hAnsiTheme="majorBidi" w:cstheme="majorBidi"/>
          <w:i/>
          <w:iCs/>
          <w:sz w:val="24"/>
          <w:szCs w:val="24"/>
          <w:lang w:eastAsia="id-ID"/>
        </w:rPr>
        <w:t>(ICASI)</w:t>
      </w:r>
      <w:r w:rsidR="00F41BA6">
        <w:rPr>
          <w:rFonts w:asciiTheme="majorBidi" w:eastAsia="Times New Roman" w:hAnsiTheme="majorBidi" w:cstheme="majorBidi"/>
          <w:sz w:val="24"/>
          <w:szCs w:val="24"/>
          <w:lang w:eastAsia="id-ID"/>
        </w:rPr>
        <w:t xml:space="preserve">, 2016. </w:t>
      </w:r>
      <w:r w:rsidRPr="000C440E">
        <w:rPr>
          <w:rFonts w:asciiTheme="majorBidi" w:eastAsia="Times New Roman" w:hAnsiTheme="majorBidi" w:cstheme="majorBidi"/>
          <w:sz w:val="24"/>
          <w:szCs w:val="24"/>
          <w:lang w:eastAsia="id-ID"/>
        </w:rPr>
        <w:t>DOI:</w:t>
      </w:r>
      <w:r w:rsidRPr="00681830">
        <w:rPr>
          <w:rFonts w:asciiTheme="majorBidi" w:eastAsia="Times New Roman" w:hAnsiTheme="majorBidi" w:cstheme="majorBidi"/>
          <w:sz w:val="24"/>
          <w:szCs w:val="24"/>
          <w:bdr w:val="none" w:sz="0" w:space="0" w:color="auto" w:frame="1"/>
          <w:lang w:eastAsia="id-ID"/>
        </w:rPr>
        <w:t>10.1109/ICASI.2016.7539878</w:t>
      </w:r>
    </w:p>
    <w:p w:rsidR="006B3C12" w:rsidRPr="00F41BA6" w:rsidRDefault="006B3C12" w:rsidP="00F41BA6">
      <w:pPr>
        <w:tabs>
          <w:tab w:val="left" w:pos="851"/>
        </w:tabs>
        <w:spacing w:after="0" w:line="240" w:lineRule="auto"/>
        <w:ind w:left="851" w:hanging="851"/>
        <w:jc w:val="both"/>
        <w:rPr>
          <w:rFonts w:asciiTheme="majorBidi" w:eastAsia="Cambria" w:hAnsiTheme="majorBidi" w:cstheme="majorBidi"/>
          <w:sz w:val="24"/>
          <w:szCs w:val="24"/>
        </w:rPr>
      </w:pPr>
      <w:r w:rsidRPr="008872A7">
        <w:rPr>
          <w:rFonts w:asciiTheme="majorBidi" w:eastAsia="Cambria" w:hAnsiTheme="majorBidi" w:cstheme="majorBidi"/>
          <w:sz w:val="24"/>
          <w:szCs w:val="24"/>
        </w:rPr>
        <w:t xml:space="preserve">Juneman. </w:t>
      </w:r>
      <w:r w:rsidRPr="008872A7">
        <w:rPr>
          <w:rFonts w:asciiTheme="majorBidi" w:eastAsia="Cambria" w:hAnsiTheme="majorBidi" w:cstheme="majorBidi"/>
          <w:i/>
          <w:sz w:val="24"/>
          <w:szCs w:val="24"/>
        </w:rPr>
        <w:t xml:space="preserve">Psychology  of  Fashion  Fenomena  Perempuan  (Melepas)  Jilbab. </w:t>
      </w:r>
      <w:r w:rsidRPr="008872A7">
        <w:rPr>
          <w:rFonts w:asciiTheme="majorBidi" w:eastAsia="Cambria" w:hAnsiTheme="majorBidi" w:cstheme="majorBidi"/>
          <w:sz w:val="24"/>
          <w:szCs w:val="24"/>
        </w:rPr>
        <w:t>Yogyakarta: LKiS, 2011.</w:t>
      </w:r>
      <w:r w:rsidRPr="008872A7">
        <w:rPr>
          <w:rFonts w:asciiTheme="majorBidi" w:eastAsia="Calibri" w:hAnsiTheme="majorBidi" w:cstheme="majorBidi"/>
          <w:sz w:val="24"/>
          <w:szCs w:val="24"/>
        </w:rPr>
        <w:t xml:space="preserve"> </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Mahmood,</w:t>
      </w:r>
      <w:r w:rsidRPr="008872A7">
        <w:rPr>
          <w:rFonts w:asciiTheme="majorBidi" w:eastAsia="Calibri" w:hAnsiTheme="majorBidi" w:cstheme="majorBidi"/>
          <w:i/>
          <w:iCs/>
          <w:sz w:val="24"/>
          <w:szCs w:val="24"/>
        </w:rPr>
        <w:t xml:space="preserve"> </w:t>
      </w:r>
      <w:r w:rsidRPr="008872A7">
        <w:rPr>
          <w:rFonts w:asciiTheme="majorBidi" w:eastAsia="Calibri" w:hAnsiTheme="majorBidi" w:cstheme="majorBidi"/>
          <w:sz w:val="24"/>
          <w:szCs w:val="24"/>
        </w:rPr>
        <w:t xml:space="preserve">Saba. </w:t>
      </w:r>
      <w:r w:rsidRPr="008872A7">
        <w:rPr>
          <w:rFonts w:asciiTheme="majorBidi" w:eastAsia="Calibri" w:hAnsiTheme="majorBidi" w:cstheme="majorBidi"/>
          <w:i/>
          <w:iCs/>
          <w:sz w:val="24"/>
          <w:szCs w:val="24"/>
        </w:rPr>
        <w:t>The</w:t>
      </w:r>
      <w:r w:rsidRPr="008872A7">
        <w:rPr>
          <w:rFonts w:asciiTheme="majorBidi" w:eastAsia="Calibri" w:hAnsiTheme="majorBidi" w:cstheme="majorBidi"/>
          <w:sz w:val="24"/>
          <w:szCs w:val="24"/>
        </w:rPr>
        <w:t xml:space="preserve"> </w:t>
      </w:r>
      <w:r w:rsidRPr="008872A7">
        <w:rPr>
          <w:rFonts w:asciiTheme="majorBidi" w:eastAsia="Calibri" w:hAnsiTheme="majorBidi" w:cstheme="majorBidi"/>
          <w:i/>
          <w:iCs/>
          <w:sz w:val="24"/>
          <w:szCs w:val="24"/>
        </w:rPr>
        <w:t>Politics of Piety</w:t>
      </w:r>
      <w:r w:rsidRPr="008872A7">
        <w:rPr>
          <w:rFonts w:asciiTheme="majorBidi" w:eastAsia="Calibri" w:hAnsiTheme="majorBidi" w:cstheme="majorBidi"/>
          <w:sz w:val="24"/>
          <w:szCs w:val="24"/>
        </w:rPr>
        <w:t>, The United Kingdom: Princeton University Press, 2005.</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Times New Roman" w:hAnsiTheme="majorBidi" w:cstheme="majorBidi"/>
          <w:sz w:val="24"/>
          <w:szCs w:val="24"/>
        </w:rPr>
        <w:t xml:space="preserve">Margono, </w:t>
      </w:r>
      <w:r w:rsidRPr="008872A7">
        <w:rPr>
          <w:rFonts w:asciiTheme="majorBidi" w:eastAsia="Times New Roman" w:hAnsiTheme="majorBidi" w:cstheme="majorBidi"/>
          <w:i/>
          <w:sz w:val="24"/>
          <w:szCs w:val="24"/>
        </w:rPr>
        <w:t xml:space="preserve">Metodologi Penelitian Pendidikan, </w:t>
      </w:r>
      <w:r w:rsidRPr="008872A7">
        <w:rPr>
          <w:rFonts w:asciiTheme="majorBidi" w:eastAsia="Times New Roman" w:hAnsiTheme="majorBidi" w:cstheme="majorBidi"/>
          <w:sz w:val="24"/>
          <w:szCs w:val="24"/>
        </w:rPr>
        <w:t>Jakarta: Rineka Cipta</w:t>
      </w:r>
      <w:r w:rsidRPr="008872A7">
        <w:rPr>
          <w:rFonts w:asciiTheme="majorBidi" w:eastAsia="Calibri" w:hAnsiTheme="majorBidi" w:cstheme="majorBidi"/>
          <w:sz w:val="24"/>
          <w:szCs w:val="24"/>
        </w:rPr>
        <w:t>, 2009.</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Miles and Huberman, </w:t>
      </w:r>
      <w:r w:rsidRPr="008872A7">
        <w:rPr>
          <w:rFonts w:asciiTheme="majorBidi" w:eastAsia="Calibri" w:hAnsiTheme="majorBidi" w:cstheme="majorBidi"/>
          <w:i/>
          <w:iCs/>
          <w:sz w:val="24"/>
          <w:szCs w:val="24"/>
        </w:rPr>
        <w:t>Analisis Data Kualitatif: Buku Sumber tentang Metode-Metode Baru</w:t>
      </w:r>
      <w:r w:rsidRPr="008872A7">
        <w:rPr>
          <w:rFonts w:asciiTheme="majorBidi" w:eastAsia="Calibri" w:hAnsiTheme="majorBidi" w:cstheme="majorBidi"/>
          <w:sz w:val="24"/>
          <w:szCs w:val="24"/>
        </w:rPr>
        <w:t>, Jakarta: UII Press, 1992.</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Muthahhari, Murtadha. </w:t>
      </w:r>
      <w:r w:rsidRPr="008872A7">
        <w:rPr>
          <w:rFonts w:asciiTheme="majorBidi" w:eastAsia="Calibri" w:hAnsiTheme="majorBidi" w:cstheme="majorBidi"/>
          <w:i/>
          <w:iCs/>
          <w:sz w:val="24"/>
          <w:szCs w:val="24"/>
        </w:rPr>
        <w:t>Hijab, Gaya Hidup Wanita Islam</w:t>
      </w:r>
      <w:r w:rsidRPr="008872A7">
        <w:rPr>
          <w:rFonts w:asciiTheme="majorBidi" w:eastAsia="Calibri" w:hAnsiTheme="majorBidi" w:cstheme="majorBidi"/>
          <w:sz w:val="24"/>
          <w:szCs w:val="24"/>
        </w:rPr>
        <w:t xml:space="preserve">, Bandung: Mizan, 1994. </w:t>
      </w:r>
    </w:p>
    <w:p w:rsidR="006B3C12" w:rsidRDefault="006B3C12" w:rsidP="006B3C12">
      <w:pPr>
        <w:spacing w:after="0" w:line="240" w:lineRule="auto"/>
        <w:ind w:left="851" w:hanging="851"/>
        <w:jc w:val="both"/>
        <w:rPr>
          <w:rFonts w:asciiTheme="majorBidi" w:eastAsia="Calibri" w:hAnsiTheme="majorBidi" w:cstheme="majorBidi"/>
          <w:color w:val="000000"/>
          <w:sz w:val="24"/>
          <w:szCs w:val="24"/>
          <w:shd w:val="clear" w:color="auto" w:fill="FFFFFF"/>
        </w:rPr>
      </w:pPr>
      <w:r w:rsidRPr="008872A7">
        <w:rPr>
          <w:rFonts w:asciiTheme="majorBidi" w:eastAsia="Calibri" w:hAnsiTheme="majorBidi" w:cstheme="majorBidi"/>
          <w:sz w:val="24"/>
          <w:szCs w:val="24"/>
        </w:rPr>
        <w:lastRenderedPageBreak/>
        <w:t>Nisa, Eva F.</w:t>
      </w:r>
      <w:r w:rsidR="00F41BA6">
        <w:rPr>
          <w:rFonts w:asciiTheme="majorBidi" w:eastAsia="Calibri" w:hAnsiTheme="majorBidi" w:cstheme="majorBidi"/>
          <w:sz w:val="24"/>
          <w:szCs w:val="24"/>
        </w:rPr>
        <w:t xml:space="preserve"> </w:t>
      </w:r>
      <w:r w:rsidR="00F41BA6" w:rsidRPr="00681830">
        <w:rPr>
          <w:rFonts w:asciiTheme="majorBidi" w:eastAsia="Calibri" w:hAnsiTheme="majorBidi" w:cstheme="majorBidi"/>
          <w:sz w:val="24"/>
          <w:szCs w:val="24"/>
        </w:rPr>
        <w:t>“</w:t>
      </w:r>
      <w:r w:rsidRPr="00681830">
        <w:rPr>
          <w:rFonts w:asciiTheme="majorBidi" w:eastAsia="Times New Roman" w:hAnsiTheme="majorBidi" w:cstheme="majorBidi"/>
          <w:color w:val="000000"/>
          <w:sz w:val="24"/>
          <w:szCs w:val="24"/>
          <w:lang w:eastAsia="id-ID"/>
        </w:rPr>
        <w:t>Marriage and Divorce For The Sake of Religion: The Marital Life of Cadari in Indonesia</w:t>
      </w:r>
      <w:r w:rsidR="00F41BA6" w:rsidRPr="00681830">
        <w:rPr>
          <w:rFonts w:asciiTheme="majorBidi" w:eastAsia="Times New Roman" w:hAnsiTheme="majorBidi" w:cstheme="majorBidi"/>
          <w:color w:val="000000"/>
          <w:sz w:val="24"/>
          <w:szCs w:val="24"/>
          <w:lang w:eastAsia="id-ID"/>
        </w:rPr>
        <w:t>”</w:t>
      </w:r>
      <w:r w:rsidRPr="00681830">
        <w:rPr>
          <w:rFonts w:asciiTheme="majorBidi" w:eastAsia="Times New Roman" w:hAnsiTheme="majorBidi" w:cstheme="majorBidi"/>
          <w:color w:val="000000"/>
          <w:sz w:val="24"/>
          <w:szCs w:val="24"/>
          <w:lang w:eastAsia="id-ID"/>
        </w:rPr>
        <w:t>,</w:t>
      </w:r>
      <w:r w:rsidRPr="008872A7">
        <w:rPr>
          <w:rFonts w:asciiTheme="majorBidi" w:eastAsia="Times New Roman" w:hAnsiTheme="majorBidi" w:cstheme="majorBidi"/>
          <w:color w:val="000000"/>
          <w:sz w:val="24"/>
          <w:szCs w:val="24"/>
          <w:lang w:eastAsia="id-ID"/>
        </w:rPr>
        <w:t xml:space="preserve"> </w:t>
      </w:r>
      <w:r w:rsidRPr="008872A7">
        <w:rPr>
          <w:rFonts w:asciiTheme="majorBidi" w:eastAsia="Calibri" w:hAnsiTheme="majorBidi" w:cstheme="majorBidi"/>
          <w:color w:val="000000"/>
          <w:sz w:val="24"/>
          <w:szCs w:val="24"/>
          <w:shd w:val="clear" w:color="auto" w:fill="FFFFFF"/>
        </w:rPr>
        <w:t xml:space="preserve">Jurnal </w:t>
      </w:r>
      <w:r w:rsidRPr="00F41BA6">
        <w:rPr>
          <w:rFonts w:asciiTheme="majorBidi" w:eastAsia="Calibri" w:hAnsiTheme="majorBidi" w:cstheme="majorBidi"/>
          <w:i/>
          <w:iCs/>
          <w:color w:val="000000"/>
          <w:sz w:val="24"/>
          <w:szCs w:val="24"/>
          <w:shd w:val="clear" w:color="auto" w:fill="FFFFFF"/>
        </w:rPr>
        <w:t>Ilmu Sosial Asia</w:t>
      </w:r>
      <w:r w:rsidRPr="008872A7">
        <w:rPr>
          <w:rFonts w:asciiTheme="majorBidi" w:eastAsia="Calibri" w:hAnsiTheme="majorBidi" w:cstheme="majorBidi"/>
          <w:color w:val="000000"/>
          <w:sz w:val="24"/>
          <w:szCs w:val="24"/>
          <w:shd w:val="clear" w:color="auto" w:fill="FFFFFF"/>
        </w:rPr>
        <w:t>, Vol. 39, No. 6, Fokus Khusus: Perceraian di Asia, 2011.</w:t>
      </w:r>
    </w:p>
    <w:p w:rsidR="006B3C12" w:rsidRPr="00CB4086" w:rsidRDefault="006B3C12" w:rsidP="006B3C12">
      <w:pPr>
        <w:spacing w:after="0" w:line="240" w:lineRule="auto"/>
        <w:ind w:left="851" w:hanging="851"/>
        <w:jc w:val="both"/>
        <w:rPr>
          <w:rFonts w:asciiTheme="majorBidi" w:eastAsia="Calibri" w:hAnsiTheme="majorBidi" w:cstheme="majorBidi"/>
          <w:sz w:val="24"/>
          <w:szCs w:val="24"/>
        </w:rPr>
      </w:pPr>
      <w:r w:rsidRPr="00CB4086">
        <w:rPr>
          <w:rFonts w:asciiTheme="majorBidi" w:hAnsiTheme="majorBidi" w:cstheme="majorBidi"/>
          <w:sz w:val="24"/>
          <w:szCs w:val="24"/>
        </w:rPr>
        <w:t xml:space="preserve">Nuroniyah, Wardah. “Rethinking Hijab In Contemporary Indonesia: A Study Of Hijab Community “Tuneeca Lover Community”, </w:t>
      </w:r>
      <w:r w:rsidRPr="00CB4086">
        <w:rPr>
          <w:rFonts w:asciiTheme="majorBidi" w:hAnsiTheme="majorBidi" w:cstheme="majorBidi"/>
          <w:i/>
          <w:iCs/>
          <w:sz w:val="24"/>
          <w:szCs w:val="24"/>
        </w:rPr>
        <w:t>Wawasan:</w:t>
      </w:r>
      <w:r w:rsidRPr="00CB4086">
        <w:rPr>
          <w:rFonts w:asciiTheme="majorBidi" w:hAnsiTheme="majorBidi" w:cstheme="majorBidi"/>
          <w:sz w:val="24"/>
          <w:szCs w:val="24"/>
        </w:rPr>
        <w:t xml:space="preserve"> </w:t>
      </w:r>
      <w:r w:rsidRPr="00CB4086">
        <w:rPr>
          <w:rFonts w:asciiTheme="majorBidi" w:hAnsiTheme="majorBidi" w:cstheme="majorBidi"/>
          <w:i/>
          <w:iCs/>
          <w:sz w:val="24"/>
          <w:szCs w:val="24"/>
        </w:rPr>
        <w:t xml:space="preserve">Jurnal Ilmiah Agama dan Sosial Budaya, </w:t>
      </w:r>
      <w:r w:rsidRPr="00CB4086">
        <w:rPr>
          <w:rFonts w:asciiTheme="majorBidi" w:hAnsiTheme="majorBidi" w:cstheme="majorBidi"/>
          <w:sz w:val="24"/>
          <w:szCs w:val="24"/>
        </w:rPr>
        <w:t>Vol. 4, No. 2, 2019.</w:t>
      </w:r>
    </w:p>
    <w:p w:rsidR="006B3C12" w:rsidRPr="008872A7" w:rsidRDefault="006B3C12" w:rsidP="00681830">
      <w:pPr>
        <w:spacing w:after="0" w:line="240" w:lineRule="auto"/>
        <w:ind w:left="851" w:right="95" w:hanging="851"/>
        <w:jc w:val="both"/>
        <w:rPr>
          <w:rFonts w:asciiTheme="majorBidi" w:eastAsia="Palatino Linotype" w:hAnsiTheme="majorBidi" w:cstheme="majorBidi"/>
          <w:bCs/>
          <w:sz w:val="24"/>
          <w:szCs w:val="24"/>
        </w:rPr>
      </w:pPr>
      <w:r w:rsidRPr="008872A7">
        <w:rPr>
          <w:rFonts w:asciiTheme="majorBidi" w:eastAsia="Calibri" w:hAnsiTheme="majorBidi" w:cstheme="majorBidi"/>
          <w:sz w:val="24"/>
          <w:szCs w:val="24"/>
        </w:rPr>
        <w:t xml:space="preserve">Nur Istiani, Ade. </w:t>
      </w:r>
      <w:r w:rsidR="00F41BA6" w:rsidRPr="00F41BA6">
        <w:rPr>
          <w:rFonts w:asciiTheme="majorBidi" w:eastAsia="Calibri" w:hAnsiTheme="majorBidi" w:cstheme="majorBidi"/>
          <w:sz w:val="24"/>
          <w:szCs w:val="24"/>
        </w:rPr>
        <w:t>“</w:t>
      </w:r>
      <w:r w:rsidRPr="00F41BA6">
        <w:rPr>
          <w:rFonts w:asciiTheme="majorBidi" w:eastAsia="Calibri" w:hAnsiTheme="majorBidi" w:cstheme="majorBidi"/>
          <w:sz w:val="24"/>
          <w:szCs w:val="24"/>
        </w:rPr>
        <w:t xml:space="preserve">Konstruksi Makna Hijab Fashion </w:t>
      </w:r>
      <w:r w:rsidR="00681830">
        <w:rPr>
          <w:rFonts w:asciiTheme="majorBidi" w:eastAsia="Calibri" w:hAnsiTheme="majorBidi" w:cstheme="majorBidi"/>
          <w:sz w:val="24"/>
          <w:szCs w:val="24"/>
        </w:rPr>
        <w:t>B</w:t>
      </w:r>
      <w:r w:rsidRPr="00F41BA6">
        <w:rPr>
          <w:rFonts w:asciiTheme="majorBidi" w:eastAsia="Calibri" w:hAnsiTheme="majorBidi" w:cstheme="majorBidi"/>
          <w:sz w:val="24"/>
          <w:szCs w:val="24"/>
        </w:rPr>
        <w:t>agi Moslem Fashion Blogger</w:t>
      </w:r>
      <w:r w:rsidR="00F41BA6" w:rsidRPr="00F41BA6">
        <w:rPr>
          <w:rFonts w:asciiTheme="majorBidi" w:eastAsia="Calibri" w:hAnsiTheme="majorBidi" w:cstheme="majorBidi"/>
          <w:sz w:val="24"/>
          <w:szCs w:val="24"/>
        </w:rPr>
        <w:t>”</w:t>
      </w:r>
      <w:r w:rsidRPr="00F41BA6">
        <w:rPr>
          <w:rFonts w:asciiTheme="majorBidi" w:eastAsia="Calibri" w:hAnsiTheme="majorBidi" w:cstheme="majorBidi"/>
          <w:sz w:val="24"/>
          <w:szCs w:val="24"/>
        </w:rPr>
        <w:t>.</w:t>
      </w:r>
      <w:r w:rsidRPr="008872A7">
        <w:rPr>
          <w:rFonts w:asciiTheme="majorBidi" w:eastAsia="Calibri" w:hAnsiTheme="majorBidi" w:cstheme="majorBidi"/>
          <w:sz w:val="24"/>
          <w:szCs w:val="24"/>
        </w:rPr>
        <w:t xml:space="preserve"> </w:t>
      </w:r>
      <w:r w:rsidRPr="008872A7">
        <w:rPr>
          <w:rFonts w:asciiTheme="majorBidi" w:eastAsia="Times New Roman" w:hAnsiTheme="majorBidi" w:cstheme="majorBidi"/>
          <w:bCs/>
          <w:sz w:val="24"/>
          <w:szCs w:val="24"/>
        </w:rPr>
        <w:t xml:space="preserve">Jurnal </w:t>
      </w:r>
      <w:r w:rsidRPr="00F41BA6">
        <w:rPr>
          <w:rFonts w:asciiTheme="majorBidi" w:eastAsia="Times New Roman" w:hAnsiTheme="majorBidi" w:cstheme="majorBidi"/>
          <w:bCs/>
          <w:i/>
          <w:iCs/>
          <w:sz w:val="24"/>
          <w:szCs w:val="24"/>
        </w:rPr>
        <w:t>Kajian Komunikasi</w:t>
      </w:r>
      <w:r w:rsidRPr="008872A7">
        <w:rPr>
          <w:rFonts w:asciiTheme="majorBidi" w:eastAsia="Times New Roman" w:hAnsiTheme="majorBidi" w:cstheme="majorBidi"/>
          <w:b/>
          <w:sz w:val="24"/>
          <w:szCs w:val="24"/>
        </w:rPr>
        <w:t xml:space="preserve">, </w:t>
      </w:r>
      <w:r w:rsidRPr="008872A7">
        <w:rPr>
          <w:rFonts w:asciiTheme="majorBidi" w:eastAsia="Times New Roman" w:hAnsiTheme="majorBidi" w:cstheme="majorBidi"/>
          <w:sz w:val="24"/>
          <w:szCs w:val="24"/>
        </w:rPr>
        <w:t>Volume 3, No. 1, Juni 2015.</w:t>
      </w:r>
      <w:r w:rsidRPr="008872A7">
        <w:rPr>
          <w:rFonts w:asciiTheme="majorBidi" w:eastAsia="Palatino Linotype" w:hAnsiTheme="majorBidi" w:cstheme="majorBidi"/>
          <w:bCs/>
          <w:sz w:val="24"/>
          <w:szCs w:val="24"/>
        </w:rPr>
        <w:t xml:space="preserve"> </w:t>
      </w:r>
    </w:p>
    <w:p w:rsidR="006B3C12" w:rsidRPr="006B3C12" w:rsidRDefault="006B3C12" w:rsidP="006B3C12">
      <w:pPr>
        <w:spacing w:after="0" w:line="240" w:lineRule="auto"/>
        <w:ind w:left="851" w:right="95" w:hanging="851"/>
        <w:jc w:val="both"/>
        <w:rPr>
          <w:rFonts w:asciiTheme="majorBidi" w:eastAsia="Palatino Linotype" w:hAnsiTheme="majorBidi" w:cstheme="majorBidi"/>
          <w:bCs/>
          <w:sz w:val="24"/>
          <w:szCs w:val="24"/>
        </w:rPr>
      </w:pPr>
      <w:r w:rsidRPr="008872A7">
        <w:rPr>
          <w:rFonts w:asciiTheme="majorBidi" w:eastAsia="Palatino Linotype" w:hAnsiTheme="majorBidi" w:cstheme="majorBidi"/>
          <w:bCs/>
          <w:sz w:val="24"/>
          <w:szCs w:val="24"/>
        </w:rPr>
        <w:t xml:space="preserve">Riza, Zahriyal Falah. </w:t>
      </w:r>
      <w:r w:rsidR="00F41BA6" w:rsidRPr="00681830">
        <w:rPr>
          <w:rFonts w:asciiTheme="majorBidi" w:eastAsia="Palatino Linotype" w:hAnsiTheme="majorBidi" w:cstheme="majorBidi"/>
          <w:bCs/>
          <w:sz w:val="24"/>
          <w:szCs w:val="24"/>
        </w:rPr>
        <w:t>“</w:t>
      </w:r>
      <w:r w:rsidRPr="00681830">
        <w:rPr>
          <w:rFonts w:asciiTheme="majorBidi" w:eastAsia="Palatino Linotype" w:hAnsiTheme="majorBidi" w:cstheme="majorBidi"/>
          <w:bCs/>
          <w:sz w:val="24"/>
          <w:szCs w:val="24"/>
        </w:rPr>
        <w:t>Membentuk Kesalehan Individual dan Sosial Melalui Konseling Multikultural</w:t>
      </w:r>
      <w:r w:rsidR="00F41BA6" w:rsidRPr="00681830">
        <w:rPr>
          <w:rFonts w:asciiTheme="majorBidi" w:eastAsia="Palatino Linotype" w:hAnsiTheme="majorBidi" w:cstheme="majorBidi"/>
          <w:bCs/>
          <w:sz w:val="24"/>
          <w:szCs w:val="24"/>
        </w:rPr>
        <w:t>”</w:t>
      </w:r>
      <w:r w:rsidRPr="00681830">
        <w:rPr>
          <w:rFonts w:asciiTheme="majorBidi" w:eastAsia="Palatino Linotype" w:hAnsiTheme="majorBidi" w:cstheme="majorBidi"/>
          <w:bCs/>
          <w:sz w:val="24"/>
          <w:szCs w:val="24"/>
        </w:rPr>
        <w:t>,</w:t>
      </w:r>
      <w:r w:rsidRPr="008872A7">
        <w:rPr>
          <w:rFonts w:asciiTheme="majorBidi" w:eastAsia="Palatino Linotype" w:hAnsiTheme="majorBidi" w:cstheme="majorBidi"/>
          <w:sz w:val="24"/>
          <w:szCs w:val="24"/>
        </w:rPr>
        <w:t xml:space="preserve"> Jurnal </w:t>
      </w:r>
      <w:r w:rsidRPr="00F41BA6">
        <w:rPr>
          <w:rFonts w:asciiTheme="majorBidi" w:eastAsia="Palatino Linotype" w:hAnsiTheme="majorBidi" w:cstheme="majorBidi"/>
          <w:i/>
          <w:iCs/>
          <w:sz w:val="24"/>
          <w:szCs w:val="24"/>
        </w:rPr>
        <w:t>Bimbingan Konseling Islam</w:t>
      </w:r>
      <w:r w:rsidR="00F41BA6">
        <w:rPr>
          <w:rFonts w:asciiTheme="majorBidi" w:eastAsia="Palatino Linotype" w:hAnsiTheme="majorBidi" w:cstheme="majorBidi"/>
          <w:sz w:val="24"/>
          <w:szCs w:val="24"/>
        </w:rPr>
        <w:t>,</w:t>
      </w:r>
      <w:r w:rsidRPr="008872A7">
        <w:rPr>
          <w:rFonts w:asciiTheme="majorBidi" w:eastAsia="Palatino Linotype" w:hAnsiTheme="majorBidi" w:cstheme="majorBidi"/>
          <w:sz w:val="24"/>
          <w:szCs w:val="24"/>
        </w:rPr>
        <w:t xml:space="preserve"> Vol. 7, No. 1, Juni 2016.</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Pr>
          <w:rFonts w:asciiTheme="majorBidi" w:eastAsia="Calibri" w:hAnsiTheme="majorBidi" w:cstheme="majorBidi"/>
          <w:sz w:val="24"/>
          <w:szCs w:val="24"/>
        </w:rPr>
        <w:t xml:space="preserve">Ritzer, </w:t>
      </w:r>
      <w:r w:rsidRPr="008872A7">
        <w:rPr>
          <w:rFonts w:asciiTheme="majorBidi" w:eastAsia="Calibri" w:hAnsiTheme="majorBidi" w:cstheme="majorBidi"/>
          <w:sz w:val="24"/>
          <w:szCs w:val="24"/>
        </w:rPr>
        <w:t xml:space="preserve">George. </w:t>
      </w:r>
      <w:r w:rsidRPr="008872A7">
        <w:rPr>
          <w:rFonts w:asciiTheme="majorBidi" w:eastAsia="Calibri" w:hAnsiTheme="majorBidi" w:cstheme="majorBidi"/>
          <w:i/>
          <w:iCs/>
          <w:sz w:val="24"/>
          <w:szCs w:val="24"/>
        </w:rPr>
        <w:t>Teori Sosiologi dari Sosiologi Klasik sampai perkembangan terakhir Postmodern</w:t>
      </w:r>
      <w:r w:rsidRPr="008872A7">
        <w:rPr>
          <w:rFonts w:asciiTheme="majorBidi" w:eastAsia="Calibri" w:hAnsiTheme="majorBidi" w:cstheme="majorBidi"/>
          <w:sz w:val="24"/>
          <w:szCs w:val="24"/>
        </w:rPr>
        <w:t>, terj. Saut Pasaribu, dkk, New York: University of Maryland,  2014.</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Shihab, M. Quraish. </w:t>
      </w:r>
      <w:r w:rsidRPr="008872A7">
        <w:rPr>
          <w:rFonts w:asciiTheme="majorBidi" w:eastAsia="Calibri" w:hAnsiTheme="majorBidi" w:cstheme="majorBidi"/>
          <w:i/>
          <w:iCs/>
          <w:sz w:val="24"/>
          <w:szCs w:val="24"/>
        </w:rPr>
        <w:t>J</w:t>
      </w:r>
      <w:r w:rsidR="00681830">
        <w:rPr>
          <w:rFonts w:asciiTheme="majorBidi" w:eastAsia="Calibri" w:hAnsiTheme="majorBidi" w:cstheme="majorBidi"/>
          <w:i/>
          <w:iCs/>
          <w:sz w:val="24"/>
          <w:szCs w:val="24"/>
        </w:rPr>
        <w:t>ilbab, Pakaian Wanita Muslimah P</w:t>
      </w:r>
      <w:r w:rsidRPr="008872A7">
        <w:rPr>
          <w:rFonts w:asciiTheme="majorBidi" w:eastAsia="Calibri" w:hAnsiTheme="majorBidi" w:cstheme="majorBidi"/>
          <w:i/>
          <w:iCs/>
          <w:sz w:val="24"/>
          <w:szCs w:val="24"/>
        </w:rPr>
        <w:t>andangan Ulama Masa Lalu dan Cendekiawan Kontemporer</w:t>
      </w:r>
      <w:r w:rsidRPr="008872A7">
        <w:rPr>
          <w:rFonts w:asciiTheme="majorBidi" w:eastAsia="Calibri" w:hAnsiTheme="majorBidi" w:cstheme="majorBidi"/>
          <w:sz w:val="24"/>
          <w:szCs w:val="24"/>
        </w:rPr>
        <w:t>, Jakarta: Lentera hati, 2004.</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Setiawan, Hendro. </w:t>
      </w:r>
      <w:r w:rsidR="00681830">
        <w:rPr>
          <w:rFonts w:asciiTheme="majorBidi" w:eastAsia="Calibri" w:hAnsiTheme="majorBidi" w:cstheme="majorBidi"/>
          <w:i/>
          <w:iCs/>
          <w:sz w:val="24"/>
          <w:szCs w:val="24"/>
        </w:rPr>
        <w:t>Manusia Utuh: Sebuah Kajian A</w:t>
      </w:r>
      <w:r w:rsidRPr="008872A7">
        <w:rPr>
          <w:rFonts w:asciiTheme="majorBidi" w:eastAsia="Calibri" w:hAnsiTheme="majorBidi" w:cstheme="majorBidi"/>
          <w:i/>
          <w:iCs/>
          <w:sz w:val="24"/>
          <w:szCs w:val="24"/>
        </w:rPr>
        <w:t>tas Pemikiran Abraham Maslow</w:t>
      </w:r>
      <w:r w:rsidRPr="008872A7">
        <w:rPr>
          <w:rFonts w:asciiTheme="majorBidi" w:eastAsia="Calibri" w:hAnsiTheme="majorBidi" w:cstheme="majorBidi"/>
          <w:sz w:val="24"/>
          <w:szCs w:val="24"/>
        </w:rPr>
        <w:t xml:space="preserve">, Yogyakarta: PT Kanisius, 2014. </w:t>
      </w:r>
    </w:p>
    <w:p w:rsidR="006B3C12" w:rsidRPr="006B3C12" w:rsidRDefault="006B3C12" w:rsidP="006B3C12">
      <w:pPr>
        <w:spacing w:after="0" w:line="240" w:lineRule="auto"/>
        <w:ind w:left="851" w:hanging="851"/>
        <w:jc w:val="both"/>
        <w:rPr>
          <w:rFonts w:asciiTheme="majorBidi" w:eastAsia="Times New Roman" w:hAnsiTheme="majorBidi" w:cstheme="majorBidi"/>
          <w:sz w:val="24"/>
          <w:szCs w:val="24"/>
        </w:rPr>
      </w:pPr>
      <w:r w:rsidRPr="008872A7">
        <w:rPr>
          <w:rFonts w:asciiTheme="majorBidi" w:eastAsia="Times New Roman" w:hAnsiTheme="majorBidi" w:cstheme="majorBidi"/>
          <w:sz w:val="24"/>
          <w:szCs w:val="24"/>
        </w:rPr>
        <w:t xml:space="preserve">Sulthoni, Ahmad Nurul.  </w:t>
      </w:r>
      <w:r w:rsidRPr="008872A7">
        <w:rPr>
          <w:rFonts w:asciiTheme="majorBidi" w:eastAsia="Times New Roman" w:hAnsiTheme="majorBidi" w:cstheme="majorBidi"/>
          <w:i/>
          <w:iCs/>
          <w:sz w:val="24"/>
          <w:szCs w:val="24"/>
        </w:rPr>
        <w:t xml:space="preserve">Studi Interaksionisme Simbolik tentang Makna Sneaker dalam Komunitas, </w:t>
      </w:r>
      <w:r w:rsidRPr="008872A7">
        <w:rPr>
          <w:rFonts w:asciiTheme="majorBidi" w:eastAsia="Times New Roman" w:hAnsiTheme="majorBidi" w:cstheme="majorBidi"/>
          <w:sz w:val="24"/>
          <w:szCs w:val="24"/>
        </w:rPr>
        <w:t>Surabaya: Universitas Airlangga, 2010.</w:t>
      </w:r>
    </w:p>
    <w:p w:rsidR="006B3C12" w:rsidRPr="006B3C12" w:rsidRDefault="006B3C12" w:rsidP="006B3C12">
      <w:pPr>
        <w:spacing w:after="0" w:line="240" w:lineRule="auto"/>
        <w:ind w:left="851" w:hanging="851"/>
        <w:jc w:val="both"/>
        <w:rPr>
          <w:rFonts w:asciiTheme="majorBidi" w:eastAsia="Times New Roman" w:hAnsiTheme="majorBidi" w:cstheme="majorBidi"/>
          <w:sz w:val="24"/>
          <w:szCs w:val="24"/>
        </w:rPr>
      </w:pPr>
      <w:r w:rsidRPr="008872A7">
        <w:rPr>
          <w:rFonts w:asciiTheme="majorBidi" w:eastAsia="Calibri" w:hAnsiTheme="majorBidi" w:cstheme="majorBidi"/>
          <w:sz w:val="24"/>
          <w:szCs w:val="24"/>
        </w:rPr>
        <w:t xml:space="preserve"> Shahab, Husein. </w:t>
      </w:r>
      <w:r w:rsidR="00681830">
        <w:rPr>
          <w:rFonts w:asciiTheme="majorBidi" w:eastAsia="Calibri" w:hAnsiTheme="majorBidi" w:cstheme="majorBidi"/>
          <w:i/>
          <w:iCs/>
          <w:sz w:val="24"/>
          <w:szCs w:val="24"/>
        </w:rPr>
        <w:t>Hijab Menurut Al-Qur’an D</w:t>
      </w:r>
      <w:r w:rsidRPr="008872A7">
        <w:rPr>
          <w:rFonts w:asciiTheme="majorBidi" w:eastAsia="Calibri" w:hAnsiTheme="majorBidi" w:cstheme="majorBidi"/>
          <w:i/>
          <w:iCs/>
          <w:sz w:val="24"/>
          <w:szCs w:val="24"/>
        </w:rPr>
        <w:t>an Al-Sunnah Pandangan Muthahhari dan Al-Maududi</w:t>
      </w:r>
      <w:r w:rsidRPr="008872A7">
        <w:rPr>
          <w:rFonts w:asciiTheme="majorBidi" w:eastAsia="Calibri" w:hAnsiTheme="majorBidi" w:cstheme="majorBidi"/>
          <w:sz w:val="24"/>
          <w:szCs w:val="24"/>
        </w:rPr>
        <w:t>, Bandung: Mizan, 2013.</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UIN Sunan Kalijaga Yogyakarta, </w:t>
      </w:r>
      <w:r w:rsidRPr="008872A7">
        <w:rPr>
          <w:rFonts w:asciiTheme="majorBidi" w:eastAsia="Calibri" w:hAnsiTheme="majorBidi" w:cstheme="majorBidi"/>
          <w:i/>
          <w:iCs/>
          <w:sz w:val="24"/>
          <w:szCs w:val="24"/>
        </w:rPr>
        <w:t>Tata Tertib Mahasiswa</w:t>
      </w:r>
      <w:r w:rsidRPr="008872A7">
        <w:rPr>
          <w:rFonts w:asciiTheme="majorBidi" w:eastAsia="Calibri" w:hAnsiTheme="majorBidi" w:cstheme="majorBidi"/>
          <w:sz w:val="24"/>
          <w:szCs w:val="24"/>
        </w:rPr>
        <w:t xml:space="preserve">, Yogyakarta: UIN Sunan Kalijaga Yogyakarta. </w:t>
      </w:r>
    </w:p>
    <w:p w:rsidR="006B3C12" w:rsidRPr="008872A7" w:rsidRDefault="006B3C12" w:rsidP="006B3C12">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Yuswohady, dkk, </w:t>
      </w:r>
      <w:r w:rsidRPr="008872A7">
        <w:rPr>
          <w:rFonts w:asciiTheme="majorBidi" w:eastAsia="Calibri" w:hAnsiTheme="majorBidi" w:cstheme="majorBidi"/>
          <w:i/>
          <w:iCs/>
          <w:sz w:val="24"/>
          <w:szCs w:val="24"/>
        </w:rPr>
        <w:t>Marketing To The Middle Class Muslim: Kenali Perubahannya, Pahami Perilakunya, Petakan Strateginya</w:t>
      </w:r>
      <w:r w:rsidRPr="008872A7">
        <w:rPr>
          <w:rFonts w:asciiTheme="majorBidi" w:eastAsia="Calibri" w:hAnsiTheme="majorBidi" w:cstheme="majorBidi"/>
          <w:sz w:val="24"/>
          <w:szCs w:val="24"/>
        </w:rPr>
        <w:t>. Jakarta: PT Gramedia Pustaka Utama, 2015.</w:t>
      </w:r>
    </w:p>
    <w:p w:rsidR="006B3C12" w:rsidRPr="008872A7" w:rsidRDefault="006B3C12" w:rsidP="00F41BA6">
      <w:pPr>
        <w:spacing w:after="0" w:line="240" w:lineRule="auto"/>
        <w:ind w:left="851" w:hanging="851"/>
        <w:jc w:val="both"/>
        <w:rPr>
          <w:rFonts w:asciiTheme="majorBidi" w:eastAsia="Calibri" w:hAnsiTheme="majorBidi" w:cstheme="majorBidi"/>
          <w:sz w:val="24"/>
          <w:szCs w:val="24"/>
        </w:rPr>
      </w:pPr>
      <w:r w:rsidRPr="008872A7">
        <w:rPr>
          <w:rFonts w:asciiTheme="majorBidi" w:eastAsia="Calibri" w:hAnsiTheme="majorBidi" w:cstheme="majorBidi"/>
          <w:sz w:val="24"/>
          <w:szCs w:val="24"/>
        </w:rPr>
        <w:t xml:space="preserve">Yulikah, Safitri. </w:t>
      </w:r>
      <w:r w:rsidR="00F41BA6">
        <w:rPr>
          <w:rFonts w:asciiTheme="majorBidi" w:eastAsia="Calibri" w:hAnsiTheme="majorBidi" w:cstheme="majorBidi"/>
          <w:sz w:val="24"/>
          <w:szCs w:val="24"/>
        </w:rPr>
        <w:t>“</w:t>
      </w:r>
      <w:r w:rsidRPr="00F41BA6">
        <w:rPr>
          <w:rFonts w:asciiTheme="majorBidi" w:eastAsia="Calibri" w:hAnsiTheme="majorBidi" w:cstheme="majorBidi"/>
          <w:sz w:val="24"/>
          <w:szCs w:val="24"/>
        </w:rPr>
        <w:t>Jilbab antara Kesalehan dan Fenomena sosial</w:t>
      </w:r>
      <w:r w:rsidR="00F41BA6">
        <w:rPr>
          <w:rFonts w:asciiTheme="majorBidi" w:eastAsia="Calibri" w:hAnsiTheme="majorBidi" w:cstheme="majorBidi"/>
          <w:sz w:val="24"/>
          <w:szCs w:val="24"/>
        </w:rPr>
        <w:t>”,</w:t>
      </w:r>
      <w:r w:rsidRPr="00F41BA6">
        <w:rPr>
          <w:rFonts w:asciiTheme="majorBidi" w:eastAsia="Calibri" w:hAnsiTheme="majorBidi" w:cstheme="majorBidi"/>
          <w:sz w:val="24"/>
          <w:szCs w:val="24"/>
        </w:rPr>
        <w:t xml:space="preserve">  Jurnal</w:t>
      </w:r>
      <w:r w:rsidRPr="00F41BA6">
        <w:rPr>
          <w:rFonts w:asciiTheme="majorBidi" w:eastAsia="Trebuchet MS" w:hAnsiTheme="majorBidi" w:cstheme="majorBidi"/>
          <w:b/>
          <w:sz w:val="24"/>
          <w:szCs w:val="24"/>
        </w:rPr>
        <w:t xml:space="preserve"> </w:t>
      </w:r>
      <w:r w:rsidRPr="00F41BA6">
        <w:rPr>
          <w:rFonts w:asciiTheme="majorBidi" w:eastAsia="Trebuchet MS" w:hAnsiTheme="majorBidi" w:cstheme="majorBidi"/>
          <w:bCs/>
          <w:i/>
          <w:iCs/>
          <w:sz w:val="24"/>
          <w:szCs w:val="24"/>
        </w:rPr>
        <w:t>Ilmu Dakwah</w:t>
      </w:r>
      <w:r w:rsidRPr="008872A7">
        <w:rPr>
          <w:rFonts w:asciiTheme="majorBidi" w:eastAsia="Trebuchet MS" w:hAnsiTheme="majorBidi" w:cstheme="majorBidi"/>
          <w:i/>
          <w:sz w:val="24"/>
          <w:szCs w:val="24"/>
        </w:rPr>
        <w:t>,</w:t>
      </w:r>
      <w:r w:rsidRPr="008872A7">
        <w:rPr>
          <w:rFonts w:asciiTheme="majorBidi" w:eastAsia="Trebuchet MS" w:hAnsiTheme="majorBidi" w:cstheme="majorBidi"/>
          <w:b/>
          <w:sz w:val="24"/>
          <w:szCs w:val="24"/>
        </w:rPr>
        <w:t xml:space="preserve"> </w:t>
      </w:r>
      <w:r w:rsidRPr="008872A7">
        <w:rPr>
          <w:rFonts w:asciiTheme="majorBidi" w:eastAsia="Trebuchet MS" w:hAnsiTheme="majorBidi" w:cstheme="majorBidi"/>
          <w:sz w:val="24"/>
          <w:szCs w:val="24"/>
        </w:rPr>
        <w:t>Vol. 36, No.1, Januari</w:t>
      </w:r>
      <w:r w:rsidRPr="008872A7">
        <w:rPr>
          <w:rFonts w:asciiTheme="majorBidi" w:eastAsia="Trebuchet MS" w:hAnsiTheme="majorBidi" w:cstheme="majorBidi"/>
          <w:b/>
          <w:sz w:val="24"/>
          <w:szCs w:val="24"/>
        </w:rPr>
        <w:t xml:space="preserve"> </w:t>
      </w:r>
      <w:r w:rsidRPr="008872A7">
        <w:rPr>
          <w:rFonts w:asciiTheme="majorBidi" w:eastAsia="Trebuchet MS" w:hAnsiTheme="majorBidi" w:cstheme="majorBidi"/>
          <w:sz w:val="24"/>
          <w:szCs w:val="24"/>
        </w:rPr>
        <w:t>–</w:t>
      </w:r>
      <w:r w:rsidRPr="008872A7">
        <w:rPr>
          <w:rFonts w:asciiTheme="majorBidi" w:eastAsia="Trebuchet MS" w:hAnsiTheme="majorBidi" w:cstheme="majorBidi"/>
          <w:b/>
          <w:sz w:val="24"/>
          <w:szCs w:val="24"/>
        </w:rPr>
        <w:t xml:space="preserve"> </w:t>
      </w:r>
      <w:r w:rsidRPr="008872A7">
        <w:rPr>
          <w:rFonts w:asciiTheme="majorBidi" w:eastAsia="Trebuchet MS" w:hAnsiTheme="majorBidi" w:cstheme="majorBidi"/>
          <w:sz w:val="24"/>
          <w:szCs w:val="24"/>
        </w:rPr>
        <w:t>Juni 2016 ISSN 1693-8054.</w:t>
      </w:r>
    </w:p>
    <w:p w:rsidR="006B3C12" w:rsidRPr="006B3C12" w:rsidRDefault="006B3C12" w:rsidP="006B3C12">
      <w:pPr>
        <w:spacing w:after="0" w:line="240" w:lineRule="auto"/>
        <w:jc w:val="both"/>
        <w:rPr>
          <w:rFonts w:asciiTheme="majorBidi" w:hAnsiTheme="majorBidi" w:cstheme="majorBidi"/>
          <w:b/>
          <w:bCs/>
          <w:sz w:val="24"/>
          <w:szCs w:val="24"/>
        </w:rPr>
      </w:pPr>
    </w:p>
    <w:sectPr w:rsidR="006B3C12" w:rsidRPr="006B3C12" w:rsidSect="00557588">
      <w:head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A5" w:rsidRDefault="005C11A5" w:rsidP="00852352">
      <w:pPr>
        <w:spacing w:after="0" w:line="240" w:lineRule="auto"/>
      </w:pPr>
      <w:r>
        <w:separator/>
      </w:r>
    </w:p>
  </w:endnote>
  <w:endnote w:type="continuationSeparator" w:id="0">
    <w:p w:rsidR="005C11A5" w:rsidRDefault="005C11A5" w:rsidP="00852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A5" w:rsidRDefault="005C11A5" w:rsidP="00852352">
      <w:pPr>
        <w:spacing w:after="0" w:line="240" w:lineRule="auto"/>
      </w:pPr>
      <w:r>
        <w:separator/>
      </w:r>
    </w:p>
  </w:footnote>
  <w:footnote w:type="continuationSeparator" w:id="0">
    <w:p w:rsidR="005C11A5" w:rsidRDefault="005C11A5" w:rsidP="00852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55214"/>
      <w:docPartObj>
        <w:docPartGallery w:val="Page Numbers (Top of Page)"/>
        <w:docPartUnique/>
      </w:docPartObj>
    </w:sdtPr>
    <w:sdtEndPr>
      <w:rPr>
        <w:noProof/>
      </w:rPr>
    </w:sdtEndPr>
    <w:sdtContent>
      <w:p w:rsidR="00852352" w:rsidRDefault="0085235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852352" w:rsidRDefault="00852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88"/>
    <w:rsid w:val="001C0F18"/>
    <w:rsid w:val="003E18CC"/>
    <w:rsid w:val="003F71F5"/>
    <w:rsid w:val="004A69C0"/>
    <w:rsid w:val="004D0383"/>
    <w:rsid w:val="004E1C28"/>
    <w:rsid w:val="005035F8"/>
    <w:rsid w:val="00557588"/>
    <w:rsid w:val="005C11A5"/>
    <w:rsid w:val="005F476C"/>
    <w:rsid w:val="00681830"/>
    <w:rsid w:val="006B3C12"/>
    <w:rsid w:val="00852352"/>
    <w:rsid w:val="00923999"/>
    <w:rsid w:val="00961F71"/>
    <w:rsid w:val="00AD074B"/>
    <w:rsid w:val="00B60833"/>
    <w:rsid w:val="00B849F6"/>
    <w:rsid w:val="00BE4DF1"/>
    <w:rsid w:val="00C1762B"/>
    <w:rsid w:val="00C47006"/>
    <w:rsid w:val="00C67E19"/>
    <w:rsid w:val="00E324D2"/>
    <w:rsid w:val="00EC518D"/>
    <w:rsid w:val="00F41BA6"/>
    <w:rsid w:val="00F53DA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999"/>
    <w:rPr>
      <w:color w:val="0000FF" w:themeColor="hyperlink"/>
      <w:u w:val="single"/>
    </w:rPr>
  </w:style>
  <w:style w:type="paragraph" w:styleId="Header">
    <w:name w:val="header"/>
    <w:basedOn w:val="Normal"/>
    <w:link w:val="HeaderChar"/>
    <w:uiPriority w:val="99"/>
    <w:unhideWhenUsed/>
    <w:rsid w:val="0085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52"/>
  </w:style>
  <w:style w:type="paragraph" w:styleId="Footer">
    <w:name w:val="footer"/>
    <w:basedOn w:val="Normal"/>
    <w:link w:val="FooterChar"/>
    <w:uiPriority w:val="99"/>
    <w:unhideWhenUsed/>
    <w:rsid w:val="0085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999"/>
    <w:rPr>
      <w:color w:val="0000FF" w:themeColor="hyperlink"/>
      <w:u w:val="single"/>
    </w:rPr>
  </w:style>
  <w:style w:type="paragraph" w:styleId="Header">
    <w:name w:val="header"/>
    <w:basedOn w:val="Normal"/>
    <w:link w:val="HeaderChar"/>
    <w:uiPriority w:val="99"/>
    <w:unhideWhenUsed/>
    <w:rsid w:val="00852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352"/>
  </w:style>
  <w:style w:type="paragraph" w:styleId="Footer">
    <w:name w:val="footer"/>
    <w:basedOn w:val="Normal"/>
    <w:link w:val="FooterChar"/>
    <w:uiPriority w:val="99"/>
    <w:unhideWhenUsed/>
    <w:rsid w:val="00852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evadewi1975@yahoo.co.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738F-34A1-438A-A4C9-4E84AB00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3741</Words>
  <Characters>21328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2021-07-06T02:58:00Z</dcterms:created>
  <dcterms:modified xsi:type="dcterms:W3CDTF">2021-07-08T03:06:00Z</dcterms:modified>
</cp:coreProperties>
</file>